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65" w:rsidRPr="00632A6A" w:rsidRDefault="00632A6A" w:rsidP="006B541D">
      <w:pPr>
        <w:jc w:val="center"/>
        <w:rPr>
          <w:b/>
          <w:color w:val="C00000"/>
          <w:sz w:val="28"/>
          <w:szCs w:val="28"/>
          <w:u w:val="single"/>
        </w:rPr>
      </w:pPr>
      <w:r w:rsidRPr="00632A6A">
        <w:rPr>
          <w:b/>
          <w:color w:val="C00000"/>
          <w:sz w:val="28"/>
          <w:szCs w:val="28"/>
          <w:u w:val="single"/>
        </w:rPr>
        <w:t>ΤΟΠΟΘΕΤΗΣΕΙΣ ΕΠΙΣΗΜΩΝ ΣΤΟ ΠΛΑΙΣΙΟ ΤΗΣ 37</w:t>
      </w:r>
      <w:r w:rsidRPr="00632A6A">
        <w:rPr>
          <w:b/>
          <w:color w:val="C00000"/>
          <w:sz w:val="28"/>
          <w:szCs w:val="28"/>
          <w:u w:val="single"/>
          <w:vertAlign w:val="superscript"/>
        </w:rPr>
        <w:t>ΗΣ</w:t>
      </w:r>
      <w:r w:rsidRPr="00632A6A">
        <w:rPr>
          <w:b/>
          <w:color w:val="C00000"/>
          <w:sz w:val="28"/>
          <w:szCs w:val="28"/>
          <w:u w:val="single"/>
        </w:rPr>
        <w:t xml:space="preserve"> ΣΥΝΟΔΟΥ ΟΛΟΜΕΛΕΙΑΣ ΤΟΥ ΚΟΓΚΡΕΣΟΥ, ΣΧΕΤΙΚΑ ΜΕ ΤΗ ΔΙΕΞΑΓΩΓΗ ΕΠΑΝΑΛΗΠΤΙΚΩΝ ΔΗΜΟΤΙΚΩΝ ΕΚΛΟΓΩΝ ΣΤΗΝ ΚΩΝΣΤΑΝΤΙΝΟΥΠΟΛΗ ΚΑΙ ΤΗΝ ΤΟΠΙΚΗ ΔΗΜΟΚΡΑΤΙΑ ΣΤΗΝ ΤΟΥΡΚΙΑ</w:t>
      </w:r>
    </w:p>
    <w:p w:rsidR="00952C65" w:rsidRPr="00632A6A" w:rsidRDefault="00952C65" w:rsidP="006B541D">
      <w:pPr>
        <w:jc w:val="center"/>
        <w:rPr>
          <w:b/>
          <w:color w:val="C00000"/>
          <w:sz w:val="28"/>
          <w:szCs w:val="28"/>
          <w:u w:val="single"/>
        </w:rPr>
      </w:pPr>
    </w:p>
    <w:p w:rsidR="008F00FB" w:rsidRPr="00632A6A" w:rsidRDefault="00DE730B" w:rsidP="00952C65">
      <w:pPr>
        <w:pStyle w:val="a3"/>
        <w:numPr>
          <w:ilvl w:val="0"/>
          <w:numId w:val="2"/>
        </w:numPr>
        <w:jc w:val="center"/>
        <w:rPr>
          <w:b/>
          <w:color w:val="215868" w:themeColor="accent5" w:themeShade="80"/>
          <w:u w:val="single"/>
        </w:rPr>
      </w:pPr>
      <w:r w:rsidRPr="00632A6A">
        <w:rPr>
          <w:b/>
          <w:color w:val="215868" w:themeColor="accent5" w:themeShade="80"/>
          <w:u w:val="single"/>
        </w:rPr>
        <w:t xml:space="preserve">ΔΗΛΩΣΗ ΤΟΥ ΑΠΕΡΧΟΜΕΝΟΥ ΓΕΝΙΚΟΥ ΓΡΑΜΜΑΤΕΑ ΤΟΥ ΚΟΓΚΡΕΣΟΥ Κ. </w:t>
      </w:r>
      <w:proofErr w:type="spellStart"/>
      <w:r w:rsidRPr="00632A6A">
        <w:rPr>
          <w:b/>
          <w:color w:val="215868" w:themeColor="accent5" w:themeShade="80"/>
          <w:u w:val="single"/>
          <w:lang w:val="en-US"/>
        </w:rPr>
        <w:t>Jagland</w:t>
      </w:r>
      <w:proofErr w:type="spellEnd"/>
      <w:r w:rsidRPr="00632A6A">
        <w:rPr>
          <w:b/>
          <w:color w:val="215868" w:themeColor="accent5" w:themeShade="80"/>
          <w:u w:val="single"/>
        </w:rPr>
        <w:t xml:space="preserve"> ΓΙΑ ΤΗΝ ΑΠΟΦΑΣΗ ΤΟΥ ΑΝΩΤΑΤΟΥ ΕΚΛΟΓΙΚΟΥ ΣΥΜΒΟΥΛΙΟΥ ΤΗΣ ΤΟΥΡΚΙΑΣ ΣΧΕΤΙΚΑ ΜΕ ΤΗΝ ΕΠΑΝΑΔΙΟΡΓΑΩΝΩΣΗ ΤΩΝ ΤΟΠΙΚΩΝ ΕΚΛΟΓΩΝ ΣΤΗΝ ΚΩΝΣΤΑΝΤΙΝΟΥΠΟΛΗ</w:t>
      </w:r>
    </w:p>
    <w:p w:rsidR="00DE730B" w:rsidRPr="00632A6A" w:rsidRDefault="00DE730B" w:rsidP="006B541D">
      <w:pPr>
        <w:jc w:val="both"/>
        <w:rPr>
          <w:color w:val="215868" w:themeColor="accent5" w:themeShade="80"/>
        </w:rPr>
      </w:pPr>
    </w:p>
    <w:p w:rsidR="00DE730B" w:rsidRDefault="00DE730B" w:rsidP="006B541D">
      <w:pPr>
        <w:jc w:val="both"/>
      </w:pPr>
      <w:r>
        <w:t xml:space="preserve">Σχετικά με την απόφαση του Ανώτατου Εκλογικού </w:t>
      </w:r>
      <w:r w:rsidR="00134F26">
        <w:t>Σ</w:t>
      </w:r>
      <w:r>
        <w:t xml:space="preserve">υμβουλίου για την επαναδιοργάνωση των τοπικών εκλογών στην Κωνσταντινούπολη, παραπέμπω στο Κογκρέσο Τοπικών και Περιφερειακών Αρχών του Συμβουλίου της Ευρώπης, το μόνο Διεθνές  Σώμα που κλήθηκε να παρακολουθήσει την </w:t>
      </w:r>
      <w:r w:rsidR="006B541D">
        <w:t>εκλογική</w:t>
      </w:r>
      <w:r>
        <w:t xml:space="preserve"> διαδικασία της 31</w:t>
      </w:r>
      <w:r w:rsidRPr="00DE730B">
        <w:rPr>
          <w:vertAlign w:val="superscript"/>
        </w:rPr>
        <w:t>ης</w:t>
      </w:r>
      <w:r>
        <w:t xml:space="preserve"> Μαρτίου 2019.</w:t>
      </w:r>
    </w:p>
    <w:p w:rsidR="00DE730B" w:rsidRDefault="00DE730B" w:rsidP="006B541D">
      <w:pPr>
        <w:jc w:val="both"/>
      </w:pPr>
    </w:p>
    <w:p w:rsidR="00DE730B" w:rsidRDefault="00DE730B" w:rsidP="006B541D">
      <w:pPr>
        <w:jc w:val="both"/>
      </w:pPr>
      <w:r>
        <w:t xml:space="preserve">Υπογραμμίζουμε ότι οι απαραίτητες προϋποθέσεις για </w:t>
      </w:r>
      <w:r w:rsidR="00134F26">
        <w:t>ελεύθερες</w:t>
      </w:r>
      <w:r>
        <w:t xml:space="preserve"> και δίκαιες εκλογές θα πρέπει να έχουν επιβεβαιωθεί πριν από την ημέρα της εκλογικής αναμέτρησης και όχι μεταγενέστερα. Η απόφαση του Ανώτατου Εκλογικού Συμβουλίου </w:t>
      </w:r>
      <w:r w:rsidR="00134F26">
        <w:t>έχει τη δυναμική να επηρεάσει την εμπιστοσύνη των τούρκων ψηφοφόρων</w:t>
      </w:r>
      <w:r w:rsidR="0065201C">
        <w:t xml:space="preserve"> απέναντι στις</w:t>
      </w:r>
      <w:r w:rsidR="00D8435F" w:rsidRPr="00D8435F">
        <w:t xml:space="preserve"> </w:t>
      </w:r>
      <w:r w:rsidR="00D8435F">
        <w:t>δημοκρατικές</w:t>
      </w:r>
      <w:r w:rsidR="0065201C">
        <w:t xml:space="preserve"> αρχές που </w:t>
      </w:r>
      <w:r w:rsidR="00134F26">
        <w:t xml:space="preserve"> </w:t>
      </w:r>
      <w:r w:rsidR="00D8435F">
        <w:t xml:space="preserve">διέπουν </w:t>
      </w:r>
      <w:r w:rsidR="00134F26">
        <w:t>τη διαδικασία.</w:t>
      </w:r>
    </w:p>
    <w:p w:rsidR="00134F26" w:rsidRDefault="00134F26" w:rsidP="006B541D">
      <w:pPr>
        <w:jc w:val="both"/>
      </w:pPr>
      <w:r>
        <w:t>Ο τουρκικός  λαός αξίζει  μίας εκλογικής διαδικασίας που να παρέχει  δημοκρατικές εγγυήσεις, συμπεριλαμβανομένου του αξιόπιστου και σταθερού εκλογικού νομικού πλαισίου.</w:t>
      </w:r>
    </w:p>
    <w:p w:rsidR="00134F26" w:rsidRDefault="00134F26" w:rsidP="006B541D">
      <w:pPr>
        <w:jc w:val="both"/>
      </w:pPr>
    </w:p>
    <w:p w:rsidR="00134F26" w:rsidRPr="00632A6A" w:rsidRDefault="00134F26" w:rsidP="00952C65">
      <w:pPr>
        <w:pStyle w:val="a3"/>
        <w:numPr>
          <w:ilvl w:val="0"/>
          <w:numId w:val="2"/>
        </w:numPr>
        <w:jc w:val="center"/>
        <w:rPr>
          <w:b/>
          <w:color w:val="215868" w:themeColor="accent5" w:themeShade="80"/>
          <w:u w:val="single"/>
        </w:rPr>
      </w:pPr>
      <w:r w:rsidRPr="00632A6A">
        <w:rPr>
          <w:b/>
          <w:color w:val="215868" w:themeColor="accent5" w:themeShade="80"/>
          <w:u w:val="single"/>
        </w:rPr>
        <w:t xml:space="preserve">ΤΟΠΟΘΕΤΗΣΗ ΤΟΥ </w:t>
      </w:r>
      <w:r w:rsidRPr="00632A6A">
        <w:rPr>
          <w:b/>
          <w:color w:val="215868" w:themeColor="accent5" w:themeShade="80"/>
          <w:u w:val="single"/>
          <w:lang w:val="en-US"/>
        </w:rPr>
        <w:t>Andrew</w:t>
      </w:r>
      <w:r w:rsidRPr="00632A6A">
        <w:rPr>
          <w:b/>
          <w:color w:val="215868" w:themeColor="accent5" w:themeShade="80"/>
          <w:u w:val="single"/>
        </w:rPr>
        <w:t xml:space="preserve"> </w:t>
      </w:r>
      <w:r w:rsidRPr="00632A6A">
        <w:rPr>
          <w:b/>
          <w:color w:val="215868" w:themeColor="accent5" w:themeShade="80"/>
          <w:u w:val="single"/>
          <w:lang w:val="en-US"/>
        </w:rPr>
        <w:t>Dawson</w:t>
      </w:r>
      <w:r w:rsidRPr="00632A6A">
        <w:rPr>
          <w:b/>
          <w:color w:val="215868" w:themeColor="accent5" w:themeShade="80"/>
          <w:u w:val="single"/>
        </w:rPr>
        <w:t>, ΗΝΩΜΕΝΟ ΒΑΣΙΛΕΙΟ, ΕΠΙΚΕΦΑΛΗΣ ΤΗΣ ΑΠΟΣΤΟΛΗΣ ΠΑΡΑΚΟΛΟΥΘΗΣΗΣ ΤΩΝ ΕΚΛΟΓΩΝ ΣΤΗΝ ΤΠΟΥΡΚΙΑ ΚΑΙ ΕΙΣΗΓΗΤΗ ΕΠΙ ΤΟΥ ΘΕΜΑΤΟΣ</w:t>
      </w:r>
      <w:r w:rsidR="00632A6A" w:rsidRPr="00632A6A">
        <w:rPr>
          <w:b/>
          <w:color w:val="215868" w:themeColor="accent5" w:themeShade="80"/>
          <w:u w:val="single"/>
        </w:rPr>
        <w:t xml:space="preserve"> (εισήγηση)</w:t>
      </w:r>
    </w:p>
    <w:p w:rsidR="006B541D" w:rsidRPr="00632A6A" w:rsidRDefault="006B541D" w:rsidP="006B541D">
      <w:pPr>
        <w:jc w:val="center"/>
        <w:rPr>
          <w:b/>
          <w:color w:val="215868" w:themeColor="accent5" w:themeShade="80"/>
          <w:u w:val="single"/>
        </w:rPr>
      </w:pPr>
    </w:p>
    <w:p w:rsidR="00134F26" w:rsidRDefault="00134F26" w:rsidP="006B541D">
      <w:pPr>
        <w:jc w:val="both"/>
      </w:pPr>
      <w:r>
        <w:t>Καλημέρα σας,</w:t>
      </w:r>
    </w:p>
    <w:p w:rsidR="00134F26" w:rsidRDefault="00134F26" w:rsidP="006B541D">
      <w:pPr>
        <w:jc w:val="both"/>
      </w:pPr>
      <w:r>
        <w:t xml:space="preserve">Είμαι </w:t>
      </w:r>
      <w:r w:rsidR="00051835">
        <w:t>ευτυχής</w:t>
      </w:r>
      <w:r>
        <w:t xml:space="preserve"> που σας καλωσορίζω εκ μέρους της </w:t>
      </w:r>
      <w:r w:rsidR="00051835">
        <w:t>Αποστολής</w:t>
      </w:r>
      <w:r>
        <w:t xml:space="preserve"> του Κογκρέσου του </w:t>
      </w:r>
      <w:proofErr w:type="spellStart"/>
      <w:r>
        <w:t>ΣτΕ</w:t>
      </w:r>
      <w:proofErr w:type="spellEnd"/>
      <w:r>
        <w:t>.</w:t>
      </w:r>
    </w:p>
    <w:p w:rsidR="00134F26" w:rsidRDefault="00134F26" w:rsidP="006B541D">
      <w:pPr>
        <w:jc w:val="both"/>
      </w:pPr>
      <w:r>
        <w:t xml:space="preserve">Ορισμένοι από εσάς ήσασταν παρόντες και στην συνέντευξη τύπου που δόθηκε στην Άγκυρα μετά τη διαδικασία παρατήρησης της εκλογικής </w:t>
      </w:r>
      <w:r w:rsidR="00051835">
        <w:t>αναμέτρησης  της</w:t>
      </w:r>
      <w:r>
        <w:t xml:space="preserve"> 31</w:t>
      </w:r>
      <w:r w:rsidRPr="00134F26">
        <w:rPr>
          <w:vertAlign w:val="superscript"/>
        </w:rPr>
        <w:t>ης</w:t>
      </w:r>
      <w:r>
        <w:t xml:space="preserve"> Μαρτίου 2019. Ποιος θα το φανταζόταν ότι θα ξανασυναντιόμασταν τόσο σύντομα και μάλιστα στην Κωνσταντινούπολη.</w:t>
      </w:r>
    </w:p>
    <w:p w:rsidR="00134F26" w:rsidRDefault="00051835" w:rsidP="006B541D">
      <w:pPr>
        <w:jc w:val="both"/>
      </w:pPr>
      <w:r>
        <w:lastRenderedPageBreak/>
        <w:t>Τα γεγονότα που επακολούθησαν της εκλογικής αναμέτρησης της 31</w:t>
      </w:r>
      <w:r w:rsidRPr="00051835">
        <w:rPr>
          <w:vertAlign w:val="superscript"/>
        </w:rPr>
        <w:t>ης</w:t>
      </w:r>
      <w:r>
        <w:t xml:space="preserve"> Μαρτίου θα πρέπει να μας προβληματίσουν όλους. Η δημοκρατία τέθηκε σε δοκιμασία στην Τουρκία κατά τη διάρκεια των τελευταίων εβδομάδων αν όχι μηνών.</w:t>
      </w:r>
    </w:p>
    <w:p w:rsidR="00051835" w:rsidRDefault="00051835" w:rsidP="006B541D">
      <w:pPr>
        <w:jc w:val="both"/>
      </w:pPr>
    </w:p>
    <w:p w:rsidR="00051835" w:rsidRDefault="00051835" w:rsidP="006B541D">
      <w:pPr>
        <w:jc w:val="both"/>
      </w:pPr>
      <w:r>
        <w:t>Πριν ξεκινήσω να μιλάω για την χθεσινή νέα εκλογική αναμέτρηση, θα ήταν ίσως προτιμότερο να κάνω μία μικρή αναδρομή, για να θυμίσω ακριβώς τον λόγο για τον οποίο ξαναβρεθήκαμε εδώ.</w:t>
      </w:r>
    </w:p>
    <w:p w:rsidR="00051835" w:rsidRDefault="006B341F" w:rsidP="006B541D">
      <w:pPr>
        <w:jc w:val="both"/>
      </w:pPr>
      <w:r>
        <w:t>Η αποστολή μας ξεκίνησε μετά</w:t>
      </w:r>
      <w:r w:rsidR="008435AE">
        <w:t xml:space="preserve"> από</w:t>
      </w:r>
      <w:r>
        <w:t xml:space="preserve"> πρόσκληση των τουρκικών αρχών για την παρατήρηση των εκλογών της 31</w:t>
      </w:r>
      <w:r w:rsidRPr="006B341F">
        <w:rPr>
          <w:vertAlign w:val="superscript"/>
        </w:rPr>
        <w:t>ης</w:t>
      </w:r>
      <w:r>
        <w:t xml:space="preserve"> Μαρτίου τρέχοντος. Μετά τις εξελίξεις που ακολούθησαν τις </w:t>
      </w:r>
      <w:r w:rsidR="002F1C2C">
        <w:t>εκλογές</w:t>
      </w:r>
      <w:r>
        <w:t xml:space="preserve">, το Κογκρέσο αποφάσισε να συνεχιστεί η παρατήρηση κυρίως εδώ στην Κωνσταντινούπολή, τόσο γιατί αμφισβητήθηκε η νομιμότητα των αποτελεσμάτων αλλά </w:t>
      </w:r>
      <w:r w:rsidR="008435AE">
        <w:t>και επιπλέον για την επαναδιοργά</w:t>
      </w:r>
      <w:r>
        <w:t>νωση των εκλογών στην Πόλη.</w:t>
      </w:r>
    </w:p>
    <w:p w:rsidR="006B341F" w:rsidRDefault="006B341F" w:rsidP="006B541D">
      <w:pPr>
        <w:jc w:val="both"/>
      </w:pPr>
      <w:r>
        <w:t xml:space="preserve">Είμαστε ευγνώμονες, εγώ προσωπικά αλλά και το Κογκρέσο για την πρόσκληση που λάβαμε από τις τουρκικές αρχές για την παρατήρηση και αυτής της εκλογικής διαδικασίας (χθες). Επίσης ευχαριστώ όσους δούλεψαν ώστε να μπορέσουμε να συναντήσουμε πολλά άτομα που μας έδωσαν την οπτική τους </w:t>
      </w:r>
      <w:proofErr w:type="spellStart"/>
      <w:r>
        <w:t>επι</w:t>
      </w:r>
      <w:proofErr w:type="spellEnd"/>
      <w:r>
        <w:t xml:space="preserve"> των καταστάσεων ή που μπόρεσαν να</w:t>
      </w:r>
      <w:r w:rsidR="008949CF">
        <w:t xml:space="preserve"> </w:t>
      </w:r>
      <w:r>
        <w:t>μας βοηθήσουν</w:t>
      </w:r>
      <w:r w:rsidR="00085751">
        <w:t xml:space="preserve"> να κατανοήσουμε τις διάφορες εκλογικές διαδικασίες και</w:t>
      </w:r>
      <w:r w:rsidR="008949CF">
        <w:t xml:space="preserve"> τις σχετικές αμφισβητήσεις επ’ αυτών</w:t>
      </w:r>
      <w:r w:rsidR="00085751">
        <w:t>.</w:t>
      </w:r>
    </w:p>
    <w:p w:rsidR="00085751" w:rsidRDefault="00085751" w:rsidP="006B541D">
      <w:pPr>
        <w:jc w:val="both"/>
      </w:pPr>
    </w:p>
    <w:p w:rsidR="00085751" w:rsidRDefault="00085751" w:rsidP="006B541D">
      <w:pPr>
        <w:jc w:val="both"/>
      </w:pPr>
      <w:r>
        <w:t xml:space="preserve">Η Τουρκία  είναι υπερήφανη για το γεγονός ότι υπήρξε ένα από τα ιδρυτικά μέλη του </w:t>
      </w:r>
      <w:proofErr w:type="spellStart"/>
      <w:r>
        <w:t>ΣτΕ</w:t>
      </w:r>
      <w:proofErr w:type="spellEnd"/>
      <w:r>
        <w:t xml:space="preserve"> και για το γεγονός ότι συνεχίζει και μετέχει πλήρως σε όλα τα όργανα του Διεθνούς Οργανισμού.</w:t>
      </w:r>
    </w:p>
    <w:p w:rsidR="00085751" w:rsidRDefault="00085751" w:rsidP="006B541D">
      <w:pPr>
        <w:jc w:val="both"/>
      </w:pPr>
    </w:p>
    <w:p w:rsidR="00085751" w:rsidRDefault="00085751" w:rsidP="006B541D">
      <w:pPr>
        <w:jc w:val="both"/>
      </w:pPr>
      <w:r>
        <w:t xml:space="preserve">Για να επανέλθουμε όμως στην </w:t>
      </w:r>
      <w:r w:rsidR="008949CF">
        <w:t>σημερινή</w:t>
      </w:r>
      <w:r>
        <w:t xml:space="preserve"> μας αποστολή …</w:t>
      </w:r>
    </w:p>
    <w:p w:rsidR="00085751" w:rsidRDefault="00085751" w:rsidP="006B541D">
      <w:pPr>
        <w:jc w:val="both"/>
      </w:pPr>
    </w:p>
    <w:p w:rsidR="00085751" w:rsidRDefault="00085751" w:rsidP="006B541D">
      <w:pPr>
        <w:jc w:val="both"/>
      </w:pPr>
      <w:r>
        <w:t>Μου δόθηκε η τιμή και το προνόμιο να είμαι επικεφαλής των 14 παρατηρητών από 13 διαφορετικές ευρωπαϊκές χώρες, περισσότεροι εκ των οποίων είναι εκλεγμένο</w:t>
      </w:r>
      <w:r w:rsidR="00D25C4C">
        <w:t>ι Δήμαρχοι και Σ</w:t>
      </w:r>
      <w:r>
        <w:t>ύμβουλοι στις πόλεις τους. Έχουμε όλοι παρατηρήσει αμέτρητες εκλογικές διαδικασίες ανά την Ευρώπη.</w:t>
      </w:r>
    </w:p>
    <w:p w:rsidR="00085751" w:rsidRDefault="00085751" w:rsidP="006B541D">
      <w:pPr>
        <w:jc w:val="both"/>
      </w:pPr>
    </w:p>
    <w:p w:rsidR="00085751" w:rsidRDefault="00085751" w:rsidP="006B541D">
      <w:pPr>
        <w:jc w:val="both"/>
      </w:pPr>
      <w:r>
        <w:t xml:space="preserve">Συναντηθήκαμε την προηγούμενη </w:t>
      </w:r>
      <w:r w:rsidR="00D25C4C">
        <w:t>εβδομάδα</w:t>
      </w:r>
      <w:r>
        <w:t xml:space="preserve"> στην Άγκυρα και ανάμεσα σε άλλες επαφές συζητήσαμε και με τα μέλη του </w:t>
      </w:r>
      <w:r w:rsidR="00D25C4C">
        <w:t>Ανώτατου</w:t>
      </w:r>
      <w:r>
        <w:t xml:space="preserve"> Εκλογικού Συμβουλίου και </w:t>
      </w:r>
      <w:r w:rsidR="00D25C4C">
        <w:t>τ</w:t>
      </w:r>
      <w:r>
        <w:t xml:space="preserve">ην πρόεδρο του κ. </w:t>
      </w:r>
      <w:proofErr w:type="spellStart"/>
      <w:proofErr w:type="gramStart"/>
      <w:r>
        <w:rPr>
          <w:lang w:val="en-US"/>
        </w:rPr>
        <w:t>Guven</w:t>
      </w:r>
      <w:proofErr w:type="spellEnd"/>
      <w:r>
        <w:t>.</w:t>
      </w:r>
      <w:proofErr w:type="gramEnd"/>
      <w:r>
        <w:t xml:space="preserve"> </w:t>
      </w:r>
    </w:p>
    <w:p w:rsidR="00085751" w:rsidRDefault="00085751" w:rsidP="006B541D">
      <w:pPr>
        <w:jc w:val="both"/>
      </w:pPr>
      <w:r>
        <w:t xml:space="preserve">Οι παρατηρητές μας χωρίστηκαν σε 6 ομάδες και </w:t>
      </w:r>
      <w:r w:rsidR="00D25C4C">
        <w:t>επισκεφθήκαμε</w:t>
      </w:r>
      <w:r>
        <w:t xml:space="preserve"> συνολικά 90 εκλογικά τμήματα σε 30 τομείς της μητρόπολης της Κωνσταντινούπολης.</w:t>
      </w:r>
    </w:p>
    <w:p w:rsidR="00AE3A7E" w:rsidRDefault="00085751" w:rsidP="006B541D">
      <w:pPr>
        <w:jc w:val="both"/>
      </w:pPr>
      <w:r>
        <w:lastRenderedPageBreak/>
        <w:t xml:space="preserve">Παρατηρήσαμε τη </w:t>
      </w:r>
      <w:r w:rsidR="00D25C4C">
        <w:t>διεξαγωγή</w:t>
      </w:r>
      <w:r>
        <w:t xml:space="preserve"> επιλέγοντας τυχαία </w:t>
      </w:r>
      <w:r w:rsidR="00D25C4C">
        <w:t>δείγματα</w:t>
      </w:r>
      <w:r>
        <w:t xml:space="preserve"> τμημάτων, από τις 8 </w:t>
      </w:r>
      <w:proofErr w:type="spellStart"/>
      <w:r>
        <w:t>π.μ</w:t>
      </w:r>
      <w:proofErr w:type="spellEnd"/>
      <w:r>
        <w:t xml:space="preserve"> οπότε και </w:t>
      </w:r>
      <w:r w:rsidR="00AE3A7E">
        <w:t>άνοιξε η ψηφοφορία μέχρι και το κλείσιμο των καλπών. Αποτελέσματα από την παρατήρηση λάβαμε και από τις 6 ομάδες μας. Όλοι μας είχαμε τα διαπιστευτήρια του Ανώτατου Εκλογικού Συμβουλίου και τη βοήθεια διερμηνέων. Σε πολλές περιπτώσεις μας υποδέχθηκαν ανοικτά και φιλικά.</w:t>
      </w:r>
      <w:r w:rsidR="002177BA">
        <w:t xml:space="preserve"> Σε ορι</w:t>
      </w:r>
      <w:r w:rsidR="00AE3A7E">
        <w:t xml:space="preserve">σμένες περιπτώσεις, όμως, οι παρατηρητές μας έγιναν αποδέκτες μίας όχι ιδιαίτερα φιλικής συμπεριφοράς. Για παράδειγμα υπήρξε περίπτωση εκλογικής επιτροπής που αρνήθηκε να </w:t>
      </w:r>
      <w:r w:rsidR="002177BA">
        <w:t xml:space="preserve">μας </w:t>
      </w:r>
      <w:r w:rsidR="00AE3A7E">
        <w:t>παράσχει πληροφορίες</w:t>
      </w:r>
      <w:r w:rsidR="002177BA">
        <w:t xml:space="preserve"> εκλογικών αποτελεσμάτων</w:t>
      </w:r>
      <w:r w:rsidR="00AE3A7E">
        <w:t>.</w:t>
      </w:r>
    </w:p>
    <w:p w:rsidR="00AE3A7E" w:rsidRDefault="00AE3A7E" w:rsidP="006B541D">
      <w:pPr>
        <w:jc w:val="both"/>
      </w:pPr>
      <w:r>
        <w:t>Είχαμε πάρα πολλές περιπτώσεις αδικαιολόγητα επιθετικής συμπεριφοράς, τις οποίες έπρεπε να αγνοήσουμε.</w:t>
      </w:r>
      <w:r w:rsidRPr="00AE3A7E">
        <w:t xml:space="preserve"> </w:t>
      </w:r>
      <w:r>
        <w:t>Μάλιστα υπήρξαν και φαινόμενα εκφοβισμού μελών της αποστολής μας, προερχόμενα κ</w:t>
      </w:r>
      <w:r w:rsidR="003F639F">
        <w:t>υρίως από άτομα που εμφανίζονταν</w:t>
      </w:r>
      <w:r>
        <w:t xml:space="preserve"> ως εκπρόσωποι ενός  πολιτικού κόμματος, σε συγκεκριμένες περιπτώσεις. Αυτού του είδους η συμπεριφορά απέναντι σε επίσημη αποστολή του Κογκρέσου είναι σπάνια. Και είναι εξαιτίας αυτής της σπανιότητας που έκρινα ότι το φαινόμενο θα πρέπει να </w:t>
      </w:r>
      <w:r w:rsidR="003439F0">
        <w:t>υπογραμμιστεί</w:t>
      </w:r>
      <w:r>
        <w:t xml:space="preserve">. Πρέπει να ευχαριστήσω πάντως την τουρκική αστυνομία η οποία μας βοήθησε να </w:t>
      </w:r>
      <w:r w:rsidR="003439F0">
        <w:t>αντιμετωπίσουμε</w:t>
      </w:r>
      <w:r>
        <w:t xml:space="preserve"> κάποι</w:t>
      </w:r>
      <w:r w:rsidR="003439F0">
        <w:t>ε</w:t>
      </w:r>
      <w:r>
        <w:t xml:space="preserve">ς τέτοιες περιπτώσεις, να ευχαριστήσω τους διερμηνείς μας οι οποίοι βρέθηκαν </w:t>
      </w:r>
      <w:r w:rsidR="003439F0">
        <w:t>αντιμέτωποι</w:t>
      </w:r>
      <w:r>
        <w:t xml:space="preserve"> με καταστάσεις συγκρουσιακές, καθώς τέλος και τους συναδέλφους μου που ήταν υποκείμενα αυτών των απειλών και οι οποίοι παρόλα ταύτα κράτησαν την ηρεμία τους. </w:t>
      </w:r>
    </w:p>
    <w:p w:rsidR="00AE3A7E" w:rsidRDefault="00AE3A7E" w:rsidP="006B541D">
      <w:pPr>
        <w:jc w:val="both"/>
      </w:pPr>
      <w:r>
        <w:t xml:space="preserve">Σκεφτήκαμε </w:t>
      </w:r>
      <w:r w:rsidR="005B34F6">
        <w:t xml:space="preserve">σε βάθος </w:t>
      </w:r>
      <w:r>
        <w:t xml:space="preserve"> </w:t>
      </w:r>
      <w:r w:rsidR="005B34F6">
        <w:t>τους</w:t>
      </w:r>
      <w:r>
        <w:t xml:space="preserve"> λόγους για τους οποίους αντιμετωπίσαμε αυτή την </w:t>
      </w:r>
      <w:r w:rsidR="005B34F6">
        <w:t>συμπεριφορά</w:t>
      </w:r>
      <w:r>
        <w:t>.</w:t>
      </w:r>
    </w:p>
    <w:p w:rsidR="00AE3A7E" w:rsidRDefault="00AE3A7E" w:rsidP="006B541D">
      <w:pPr>
        <w:jc w:val="both"/>
      </w:pPr>
      <w:r>
        <w:t>Μία πιθανή εξήγηση</w:t>
      </w:r>
      <w:r w:rsidR="005B34F6">
        <w:t xml:space="preserve"> είναι η τεταμένη ατμόσφαιρα η οποία κορυφώθηκε χθες, κατά την εκλογική δια</w:t>
      </w:r>
      <w:r w:rsidR="003F639F">
        <w:t>δικασία και η οποία καλλιεργήθηκε</w:t>
      </w:r>
      <w:r w:rsidR="005B34F6">
        <w:t xml:space="preserve"> όλε</w:t>
      </w:r>
      <w:r w:rsidR="003F639F">
        <w:t>ς</w:t>
      </w:r>
      <w:r w:rsidR="005B34F6">
        <w:t xml:space="preserve"> στις προηγούμενες εβδομάδες.</w:t>
      </w:r>
    </w:p>
    <w:p w:rsidR="005B34F6" w:rsidRDefault="005B34F6" w:rsidP="006B541D">
      <w:pPr>
        <w:jc w:val="both"/>
      </w:pPr>
      <w:r>
        <w:t>Ήταν φανερό ότι διακυβεύονταν πολλά για πολύ κόσμο.</w:t>
      </w:r>
      <w:r w:rsidR="00D967BB" w:rsidRPr="00D967BB">
        <w:t xml:space="preserve"> </w:t>
      </w:r>
      <w:r>
        <w:t>Ξεκάθαρα</w:t>
      </w:r>
      <w:r w:rsidR="00D967BB" w:rsidRPr="00D967BB">
        <w:t xml:space="preserve">, </w:t>
      </w:r>
      <w:r w:rsidR="00D967BB">
        <w:t>πάντως,</w:t>
      </w:r>
      <w:r>
        <w:t xml:space="preserve"> για τους υποψήφιους, τα πολιτικά κόμματα και τους υποστηριχτές τους. Άλλωστε </w:t>
      </w:r>
      <w:r w:rsidR="003439F0">
        <w:t xml:space="preserve">σε </w:t>
      </w:r>
      <w:r>
        <w:t xml:space="preserve"> πολλά άτομα στις εκλογικές επιτροπές</w:t>
      </w:r>
      <w:r w:rsidR="003439F0">
        <w:t>, αλλά και στο προσωπικό που ασχολήθηκε σε διοικητικό επίπεδο με την διενέργεια των νέων αυτών εκλογών παρατηρήσαμε δείγματα αυτής της αγωνίας.</w:t>
      </w:r>
    </w:p>
    <w:p w:rsidR="003439F0" w:rsidRDefault="003439F0" w:rsidP="006B541D">
      <w:pPr>
        <w:jc w:val="both"/>
      </w:pPr>
    </w:p>
    <w:p w:rsidR="003439F0" w:rsidRDefault="003439F0" w:rsidP="006B541D">
      <w:pPr>
        <w:jc w:val="both"/>
      </w:pPr>
      <w:r>
        <w:t xml:space="preserve">Κατανοούμε ότι ο κ. </w:t>
      </w:r>
      <w:proofErr w:type="spellStart"/>
      <w:proofErr w:type="gramStart"/>
      <w:r>
        <w:rPr>
          <w:lang w:val="en-US"/>
        </w:rPr>
        <w:t>Oner</w:t>
      </w:r>
      <w:proofErr w:type="spellEnd"/>
      <w:r>
        <w:t>, πρόεδρος του Επαρχιακού Εκλογικού Συμβουλίου της Κωνσταντινούπολης, βρίσκεται στο νοσοκομείο και του ευχόμαστε άμεση ανάρρωση.</w:t>
      </w:r>
      <w:proofErr w:type="gramEnd"/>
      <w:r>
        <w:t xml:space="preserve"> Τον συναντήσαμε σε μία σύντομη ενημέρωση, σε φιλική ατμόσφαιρα. Η διοργάνωση των εκλογών είναι ούτως ή άλλως μία δύσκολη διαδικασία και όταν πραγματοποιείται υπό τέτοιες δύσκολες συνθήκες, σίγουρα επιφέρει σημαντική ένταση σε πολλούς ανθρώπους.</w:t>
      </w:r>
    </w:p>
    <w:p w:rsidR="00B73847" w:rsidRDefault="008555C3" w:rsidP="006B541D">
      <w:pPr>
        <w:jc w:val="both"/>
      </w:pPr>
      <w:r>
        <w:t>Ό</w:t>
      </w:r>
      <w:r w:rsidR="00B73847">
        <w:t>σον αφορά τα μέλη των Εκλογικών Επιτροπών, στην συντριπτική τους πλειοψηφία έφεραν εις πέρας τα καθήκοντα τους με τρόπο σύμφωνο με τους σχετικούς κανόνες και μπορώ σχετικά να επαναλάβω ότι είχα πει την 1</w:t>
      </w:r>
      <w:r w:rsidR="00B73847" w:rsidRPr="00B73847">
        <w:rPr>
          <w:vertAlign w:val="superscript"/>
        </w:rPr>
        <w:t>η</w:t>
      </w:r>
      <w:r w:rsidR="00B73847">
        <w:t xml:space="preserve"> Απριλίου στην Άγκυρα : «απ όσα είδαμε και μιλώντας σε τεχνικό επίπεδο, οι εκλογές  πραγματοποιήθηκαν με ακέραιο τρόπο, με τάξη και επαγγελματισμό, στην συντριπτική πλειοψηφία των εκλογικών τμημάτων αυτής της τόσο ζωντανής πόλης των 10,5 εκατομμυρίων κατοίκων. Η οργανωτική προσπάθεια υπήρξε αξιοθαύμαστη, με πλέον των 6.000 επικεφαλής εκλογικών επιτροπών, υποστηριζόμενων </w:t>
      </w:r>
      <w:r w:rsidR="00B73847">
        <w:lastRenderedPageBreak/>
        <w:t>από διάφορα στελέχη των αντίστοιχων πολιτικών κομμάτων τους .</w:t>
      </w:r>
      <w:r w:rsidR="00D16E12">
        <w:t xml:space="preserve"> οι περισσότεροι είχαν πρόσφατα εκπαιδευτεί επί των διαδικασιών. Εκτιμούμε ότι τουλάχιστον 125.000 άτομα εκπαιδεύτηκαν σε αυτή τη διαδικασία.</w:t>
      </w:r>
    </w:p>
    <w:p w:rsidR="00D16E12" w:rsidRDefault="00D16E12" w:rsidP="006B541D">
      <w:pPr>
        <w:jc w:val="both"/>
      </w:pPr>
    </w:p>
    <w:p w:rsidR="00D16E12" w:rsidRDefault="00D16E12" w:rsidP="006B541D">
      <w:pPr>
        <w:jc w:val="both"/>
      </w:pPr>
      <w:r>
        <w:t xml:space="preserve">Εκλογικοί κατάλογοι προετοιμάστηκαν για της επιτροπές, προκειμένου να αποφευχθούν τα διαδικαστικά λάθη  κατά την ημέρα των εκλογών, ενώ ηλεκτρονικά μηνύματα και </w:t>
      </w:r>
      <w:proofErr w:type="spellStart"/>
      <w:r>
        <w:rPr>
          <w:lang w:val="en-US"/>
        </w:rPr>
        <w:t>sms</w:t>
      </w:r>
      <w:proofErr w:type="spellEnd"/>
      <w:r>
        <w:t xml:space="preserve"> χρησιμοποιήθηκαν για την υποστήριξη αυτής της εντυπωσιακής προσπάθειας. Ήταν πολύ ενδιαφέρον να βλέπεις σημαντικό αριθμό πολιτών να παρακολουθεί </w:t>
      </w:r>
      <w:r w:rsidR="00342524">
        <w:t>τις</w:t>
      </w:r>
      <w:r>
        <w:t xml:space="preserve"> </w:t>
      </w:r>
      <w:r w:rsidR="00342524">
        <w:t>εκλογές</w:t>
      </w:r>
      <w:r>
        <w:t>, τόσο από ΜΗΚΥΟ όσο και από πολιτικά κόμματα.</w:t>
      </w:r>
    </w:p>
    <w:p w:rsidR="00B22641" w:rsidRDefault="00342524" w:rsidP="006B541D">
      <w:pPr>
        <w:jc w:val="both"/>
      </w:pPr>
      <w:r>
        <w:t xml:space="preserve">Θα πρέπει να γίνει και μία αναφορά στις </w:t>
      </w:r>
      <w:r w:rsidR="009A721F">
        <w:t>διαδικασίες υ</w:t>
      </w:r>
      <w:r>
        <w:t xml:space="preserve">ποστήριξης των ΑΜΕΑ. Ήταν εντυπωσιακό να βλέπεις τόσα </w:t>
      </w:r>
      <w:r w:rsidR="009A721F">
        <w:t>πολλά</w:t>
      </w:r>
      <w:r w:rsidR="009A721F" w:rsidRPr="009A721F">
        <w:t xml:space="preserve"> </w:t>
      </w:r>
      <w:r>
        <w:t xml:space="preserve">άτομα να </w:t>
      </w:r>
      <w:r w:rsidR="009A721F">
        <w:t>θέλουν</w:t>
      </w:r>
      <w:r>
        <w:t xml:space="preserve"> εναγωνίως να συμμετάσχουν στην εκλογ</w:t>
      </w:r>
      <w:r w:rsidR="001372A5">
        <w:t xml:space="preserve">ική διαδικασία, ακόμα και άτομα </w:t>
      </w:r>
      <w:r>
        <w:t xml:space="preserve"> που ήθελαν ιδιαίτερη βοήθεια για να εισέλθουν </w:t>
      </w:r>
      <w:r w:rsidR="009A721F">
        <w:t>στα</w:t>
      </w:r>
      <w:r>
        <w:t xml:space="preserve"> </w:t>
      </w:r>
      <w:r w:rsidR="009A721F">
        <w:t>εκλογικά</w:t>
      </w:r>
      <w:r>
        <w:t xml:space="preserve"> τμήματα.</w:t>
      </w:r>
      <w:r w:rsidR="00B22641" w:rsidRPr="00B22641">
        <w:t xml:space="preserve"> </w:t>
      </w:r>
      <w:r w:rsidR="00B22641">
        <w:t>Παρατηρήσαμε τον αγωνιώδη πόνο αυτών των ανθρώπων να γίνεται ακόμα χειρότερος, με την πενιχρή συχνά εφαρμογή των κανόνων και αναρωτηθήκαμε αν θα υπάρχ</w:t>
      </w:r>
      <w:r w:rsidR="005E4C6C">
        <w:t>ουν ποτέ καταλληλότερη αφορμή</w:t>
      </w:r>
      <w:r w:rsidR="00B22641">
        <w:t xml:space="preserve"> για την εφαρμογή του συστήματος της ηλεκτρονικής ψηφοφορίας, η οποία όντως προβλέπεται από τον τουρκικό νόμο.</w:t>
      </w:r>
    </w:p>
    <w:p w:rsidR="00351D2A" w:rsidRDefault="00B22641" w:rsidP="006B541D">
      <w:pPr>
        <w:jc w:val="both"/>
      </w:pPr>
      <w:r>
        <w:t xml:space="preserve">Επίσης </w:t>
      </w:r>
      <w:r w:rsidR="00351D2A">
        <w:t xml:space="preserve">σε συνέχεια του σχολιασμού του μικρού αριθμού </w:t>
      </w:r>
      <w:r>
        <w:t>γυν</w:t>
      </w:r>
      <w:r w:rsidR="00351D2A">
        <w:t>αικών ψηφοφόρων που προσήλθαν</w:t>
      </w:r>
      <w:r>
        <w:t xml:space="preserve"> στις </w:t>
      </w:r>
      <w:r w:rsidR="00351D2A">
        <w:t>κάλπες  στην Ά</w:t>
      </w:r>
      <w:r>
        <w:t>γκυρα στις 31 Μαρτίου</w:t>
      </w:r>
      <w:r w:rsidR="00351D2A">
        <w:t xml:space="preserve">, ερχόμαστε να δηλώσουμε την χαρά μας για την σαφώς μεγαλύτερη συμμετοχή των γυναικών στην περίπτωση της Κωνσταντινούπολης  χθες. Παρόλα ταύτα χθες </w:t>
      </w:r>
      <w:r w:rsidR="00A367AF">
        <w:t xml:space="preserve">ήταν έντονη και η παρουσία </w:t>
      </w:r>
      <w:r w:rsidR="00351D2A">
        <w:t>πολλών νομικών, οι οποίοι φημολογείται ότι έχουν τοποθετηθεί από αντίστοιχα πολιτικά κόμματα για να δίνουν άμεσες νομικές  συμβουλές, κατά τη διάρκεια της εκλογικής διαδικασίας. Το φαινόμενο αυτό μας ξένισε ιδιαίτερα.</w:t>
      </w:r>
    </w:p>
    <w:p w:rsidR="00351D2A" w:rsidRDefault="00351D2A" w:rsidP="006B541D">
      <w:pPr>
        <w:jc w:val="both"/>
      </w:pPr>
      <w:r>
        <w:t>Δεδομένης της απόφασης του Ανώτατου Ελεγκτικού Συνεδρίου να ακυρώσει τις εκλογές της 31</w:t>
      </w:r>
      <w:r w:rsidRPr="00351D2A">
        <w:rPr>
          <w:vertAlign w:val="superscript"/>
        </w:rPr>
        <w:t>ης</w:t>
      </w:r>
      <w:r>
        <w:t xml:space="preserve"> Μαρτίου στην Κωνσταντινούπολη</w:t>
      </w:r>
      <w:r w:rsidR="00F674D5">
        <w:t xml:space="preserve"> στην βάση της απουσίας προσωπικού προερχόμενου από τις δημόσιες υπηρεσίες, καθώς απαιτείται από τον τουρκικό νόμο, εμείς ζητήσαμε από το κάθε ένα εκλογικό τμήμα, την δομή της ομάδας (επικεφαλής και προσωπικό) που αποτελούσαν τους εκλογικούς αντιπροσώπους. Συναντήσαμε δασκάλους, νοσοκόμες, υπαλλήλους δημόσιου τομέα και εφόρους </w:t>
      </w:r>
      <w:r w:rsidR="005A49ED">
        <w:t xml:space="preserve">οι οποίοι </w:t>
      </w:r>
      <w:r w:rsidR="00F674D5">
        <w:t xml:space="preserve">στην μεγάλη τους πλειοψηφία ήταν άτομα που ήταν κατηρτισμένα και </w:t>
      </w:r>
      <w:r w:rsidR="007F4591">
        <w:t xml:space="preserve"> </w:t>
      </w:r>
      <w:r w:rsidR="005A49ED">
        <w:t xml:space="preserve">αφιερωμένα στον ρόλο τους, δίχως να λείπουν και </w:t>
      </w:r>
      <w:r w:rsidR="007F4591">
        <w:t>άτομα τα οποία είχαν</w:t>
      </w:r>
      <w:r w:rsidR="005A49ED">
        <w:t xml:space="preserve"> </w:t>
      </w:r>
      <w:r w:rsidR="00FF46F0">
        <w:t>φανερό</w:t>
      </w:r>
      <w:r w:rsidR="005A49ED">
        <w:t xml:space="preserve"> άγχος και </w:t>
      </w:r>
      <w:r w:rsidR="007F4591">
        <w:t xml:space="preserve">ένταση και εργάστηκαν </w:t>
      </w:r>
      <w:r w:rsidR="002347EA">
        <w:t>υπό</w:t>
      </w:r>
      <w:r w:rsidR="007F4591">
        <w:t xml:space="preserve"> δύσκολες συνθήκες.</w:t>
      </w:r>
    </w:p>
    <w:p w:rsidR="007F4591" w:rsidRDefault="007F4591" w:rsidP="006B541D">
      <w:pPr>
        <w:jc w:val="both"/>
      </w:pPr>
      <w:r>
        <w:t>Επίσης, όλα τα μέλη της αποστολής μας,  παρακολουθήσαμε την τελική καταμέτρηση σε διάφορα εκλογικά τμήματα. Γνωρίζαμε, έχοντας μιλήσει αρχικά με το Ανώτατο Εκλογικό Συμβούλιο, ότι τα αποτελέσματα και η σωστή τους καταμέτρηση, υποστηριζόμενη από τα σχετικά έγγραφα</w:t>
      </w:r>
      <w:r w:rsidR="009B31F2">
        <w:t>,</w:t>
      </w:r>
      <w:r>
        <w:t xml:space="preserve"> ήταν πλέον ακόμα μεγαλύτερης σημασίας από ότι συνήθως, καθώς οτιδήποτε μπορούσε να οδηγήσει στην αμφισβήτηση των αποτελεσμάτων και στην εκ νέου ανατροπή τους. Άλλωστε είμαι σίγουρος πως όλοι συμφωνείτε, ότι οι εκλογές είναι μία δημοκρατική διαδικασία πολύ ευρύτερη από την απλή καταμέτρηση των ψήφων.</w:t>
      </w:r>
    </w:p>
    <w:p w:rsidR="00B3294A" w:rsidRDefault="00B3294A" w:rsidP="006B541D">
      <w:pPr>
        <w:jc w:val="both"/>
      </w:pPr>
    </w:p>
    <w:p w:rsidR="00B3294A" w:rsidRDefault="00B3294A" w:rsidP="006B541D">
      <w:pPr>
        <w:jc w:val="both"/>
      </w:pPr>
      <w:r>
        <w:lastRenderedPageBreak/>
        <w:t xml:space="preserve">Οι δημοκρατικές εκλογές συνεπάγονται τον σεβασμό της θέλησης των πολιτών και της </w:t>
      </w:r>
      <w:r w:rsidR="00BE769C">
        <w:t>πρόθεσης</w:t>
      </w:r>
      <w:r w:rsidR="009B31F2">
        <w:t xml:space="preserve"> του</w:t>
      </w:r>
      <w:r>
        <w:t xml:space="preserve"> κάθε ενός ψηφοφόρου. Συνεπάγεται ότ</w:t>
      </w:r>
      <w:r w:rsidR="00290538">
        <w:t>ι κάθε υποψήφιος έχει</w:t>
      </w:r>
      <w:r w:rsidR="00436021">
        <w:t xml:space="preserve"> ίσ</w:t>
      </w:r>
      <w:r>
        <w:t xml:space="preserve">ες ευκαιρίες, συνεπάγεται ένα ενιαίο και κατανοητό σύνολο κανόνων και νόμων, ενώ πάνω από όλα σημαίνει σεβασμό των </w:t>
      </w:r>
      <w:r w:rsidR="00BE769C">
        <w:t>αρχών</w:t>
      </w:r>
      <w:r>
        <w:t xml:space="preserve"> του Συμβουλίου της Ευρώπης του οποίου η Τουρκία είναι μέλος 70 έτη από το 1950. Η δημοκρατία έχει να κάνει με το κράτος δικαίου και τη νομική σταθερότητα, τα ανθρώπινα δικαιώματα, την ελευθερία</w:t>
      </w:r>
      <w:r w:rsidR="00BE769C">
        <w:t xml:space="preserve"> της </w:t>
      </w:r>
      <w:r>
        <w:t xml:space="preserve"> έκφρασης και </w:t>
      </w:r>
      <w:r w:rsidR="00BE769C">
        <w:t>των ΜΜΕ. Είναι επίσης και ακόμα περισσότερο διασυνδεδεμένη, κατά τις εκλογές, με την ελεύθερη βούληση του ψηφοφόρου.</w:t>
      </w:r>
    </w:p>
    <w:p w:rsidR="00BE602B" w:rsidRDefault="00EA0880" w:rsidP="006B541D">
      <w:pPr>
        <w:jc w:val="both"/>
      </w:pPr>
      <w:r>
        <w:t xml:space="preserve">Ήταν πάνω σε αυτή την βάση που θελήσαμε να ρωτήσουμε το Εκλογικό Συμβούλιο, ειδικά τον Πρόεδρο και </w:t>
      </w:r>
      <w:proofErr w:type="spellStart"/>
      <w:r>
        <w:t>αντι</w:t>
      </w:r>
      <w:proofErr w:type="spellEnd"/>
      <w:r>
        <w:t>-Πρόεδρο, γιατί κατέληξαν στην ακύρωση μίας συγκεκριμένης εκλογικής διαδικασίας της 31</w:t>
      </w:r>
      <w:r w:rsidRPr="00EA0880">
        <w:rPr>
          <w:vertAlign w:val="superscript"/>
        </w:rPr>
        <w:t>ης</w:t>
      </w:r>
      <w:r>
        <w:t xml:space="preserve"> Μαρτίου, αυτής για την ανάδειξη του Δημάρχου Κωνσταντινουπόλεως, και όχι και κάποιων άλλων εκλογικών διαδικασιών καθώς παρόμοιες παρατυπίες διαπιστώθηκαν</w:t>
      </w:r>
      <w:r w:rsidR="00955B6B" w:rsidRPr="00955B6B">
        <w:t xml:space="preserve">, </w:t>
      </w:r>
      <w:r w:rsidR="00955B6B">
        <w:t xml:space="preserve">κατά </w:t>
      </w:r>
      <w:r>
        <w:t xml:space="preserve"> την ίδια ημέρα και αλλού.</w:t>
      </w:r>
      <w:r w:rsidR="00376886">
        <w:t xml:space="preserve"> Το Συμβούλιο μας ενημέρωσε ότι μονάχα για την περίπτωση της Κωνσταντινούπολης δέχθηκε σχετική καταγγελία. Παρόλα ταύτα δεν παύουμε να αναρωτιόμαστε αν οι διαδικαστικές παρατυπίες σχετίζονται με τα αποτελέσματα των εκλογών τόσο στενά ώστε να θεωρείται ότι τα επηρεάζουν και αν ίσως η </w:t>
      </w:r>
      <w:proofErr w:type="spellStart"/>
      <w:r w:rsidR="00376886">
        <w:t>επανα</w:t>
      </w:r>
      <w:proofErr w:type="spellEnd"/>
      <w:r w:rsidR="00376886">
        <w:t>-καταμέτρηση των ψήφων δεν θα ήταν μία λύση.</w:t>
      </w:r>
    </w:p>
    <w:p w:rsidR="00376886" w:rsidRPr="00FD58F3" w:rsidRDefault="00376886" w:rsidP="006B541D">
      <w:pPr>
        <w:jc w:val="both"/>
      </w:pPr>
      <w:r>
        <w:t xml:space="preserve">Πολλοί σχολιαστές, μέσα στους </w:t>
      </w:r>
      <w:r w:rsidR="00621C91">
        <w:t>οποίους και τούρκοι νομικοί</w:t>
      </w:r>
      <w:r w:rsidR="00FF1F85">
        <w:t xml:space="preserve">, </w:t>
      </w:r>
      <w:r w:rsidR="00621C91">
        <w:t xml:space="preserve"> έχουν τοποθετηθεί απέναντι στην απόφαση του Εκλογικού Συμβουλίου κρίνοντας της πολύ λίγο ικανοποιητική, δίνοντας μάλιστα την εντύπωση ότι για την ακύρωση των εκλογών υπήρξε έντονη πολιτική πίεση. Δεν γνωρίζουμε αν όντως έχουν γίνει έτσι τα πράγματα ή όχι, παρόλα ταύτα όμως, το κράτος δικαίου προϋποθέτει σε κάθε περίπτωση το διαχωρισμό των εξουσιών και επομένως η ανεξαρτησία της  δικαστικής  εξουσίας  είναι απαραίτητη.</w:t>
      </w:r>
      <w:r w:rsidR="0008152D">
        <w:t xml:space="preserve"> </w:t>
      </w:r>
    </w:p>
    <w:p w:rsidR="00FD58F3" w:rsidRPr="00FD58F3" w:rsidRDefault="00FD58F3" w:rsidP="006B541D">
      <w:pPr>
        <w:jc w:val="both"/>
      </w:pPr>
    </w:p>
    <w:p w:rsidR="00FD58F3" w:rsidRDefault="00FD58F3" w:rsidP="006B541D">
      <w:pPr>
        <w:jc w:val="both"/>
      </w:pPr>
      <w:r>
        <w:t>Τα ανωτέρα θέματα θα εξετάσουμε περαιτέρω τις επόμενες εβδομάδες και μήνες. Το Κογκρέσο μπορεί άλλωστε να ζητήσει την άποψη των νομικών συμβούλων του αλλά και της Επιτροπής της Βενετίας υπό τη μορφή Γνωμοδότησης σχετικά με την συνταγματικότητα της ακύρωσης των εκλογών της 31</w:t>
      </w:r>
      <w:r w:rsidRPr="00FD58F3">
        <w:rPr>
          <w:vertAlign w:val="superscript"/>
        </w:rPr>
        <w:t>ης</w:t>
      </w:r>
      <w:r>
        <w:t xml:space="preserve"> Μα</w:t>
      </w:r>
      <w:r w:rsidR="00CD46A6">
        <w:t>ρτίου 2019 στην Κωνσταντινούπολη</w:t>
      </w:r>
      <w:r>
        <w:t xml:space="preserve">. </w:t>
      </w:r>
      <w:r w:rsidR="009B3FE8" w:rsidRPr="009B3FE8">
        <w:t xml:space="preserve"> </w:t>
      </w:r>
      <w:r w:rsidR="009B3FE8">
        <w:t>Επίσης θα μπορούσαμε να ρωτήσουμ</w:t>
      </w:r>
      <w:r w:rsidR="005C2FA0">
        <w:t>ε την Επιτροπή της Βενετίας</w:t>
      </w:r>
      <w:r w:rsidR="005C2FA0" w:rsidRPr="005C2FA0">
        <w:t xml:space="preserve"> </w:t>
      </w:r>
      <w:r w:rsidR="005C2FA0">
        <w:t>σχετικά με τη νομιμότητα της απόφασης</w:t>
      </w:r>
      <w:r w:rsidR="009B3FE8">
        <w:t xml:space="preserve"> τοποθέτηση καθο</w:t>
      </w:r>
      <w:r w:rsidR="00642CF7">
        <w:t>ρισμένων δημάρχων σε αντικατάσταση</w:t>
      </w:r>
      <w:r w:rsidR="009B3FE8">
        <w:t xml:space="preserve"> των αιρετών που απομακρύ</w:t>
      </w:r>
      <w:r w:rsidR="005C2FA0">
        <w:t>νθηκαν</w:t>
      </w:r>
      <w:r w:rsidR="009B3FE8">
        <w:t>.</w:t>
      </w:r>
    </w:p>
    <w:p w:rsidR="009B3FE8" w:rsidRDefault="009B3FE8" w:rsidP="006B541D">
      <w:pPr>
        <w:jc w:val="both"/>
      </w:pPr>
      <w:r>
        <w:t xml:space="preserve">Ο Πρόεδρος του Κογκρέσου </w:t>
      </w:r>
      <w:r>
        <w:rPr>
          <w:lang w:val="en-US"/>
        </w:rPr>
        <w:t>Andres</w:t>
      </w:r>
      <w:r w:rsidRPr="009B3FE8">
        <w:t xml:space="preserve"> </w:t>
      </w:r>
      <w:r>
        <w:rPr>
          <w:lang w:val="en-US"/>
        </w:rPr>
        <w:t>KNAPE</w:t>
      </w:r>
      <w:r w:rsidRPr="009B3FE8">
        <w:t xml:space="preserve"> </w:t>
      </w:r>
      <w:r>
        <w:t>επίσης έχει καταθέσει  την άποψη του με σαφήνεια περί της ανάγκης σεβασμού της πολιτικής βούλησης και επιλογής των πολιτών. Οι εκλογικοί κανόνες πρέπει να είναι σαφείς και δίκαιοι. Θα πρέπει να εφαρμόζονται εξίσου πριν και μετά τις εκλογές</w:t>
      </w:r>
      <w:r w:rsidR="005E7F98" w:rsidRPr="005E7F98">
        <w:t xml:space="preserve">. </w:t>
      </w:r>
      <w:r w:rsidR="005E7F98">
        <w:t xml:space="preserve">Πάντως όλοι οι υποψήφιοι δικαιούνται από την στιγμή που θα εκλεγούν να έχουν το γραφείο τους και να ασκούν ελεύθερα τις αρμοδιότητες τους κατά τη διάρκεια της θητείας τους και σε συμφωνία με τον Ευρωπαϊκό Χάρτη Τοπικής Αυτοδιοίκησης που δεσμεύει όλα τα κράτη μέλη του </w:t>
      </w:r>
      <w:proofErr w:type="spellStart"/>
      <w:r w:rsidR="005E7F98">
        <w:t>ΣτΕ</w:t>
      </w:r>
      <w:proofErr w:type="spellEnd"/>
      <w:r w:rsidR="005E7F98">
        <w:t xml:space="preserve"> και την Τουρκία.</w:t>
      </w:r>
    </w:p>
    <w:p w:rsidR="005E7F98" w:rsidRPr="00EA767E" w:rsidRDefault="005E7F98" w:rsidP="006B541D">
      <w:pPr>
        <w:jc w:val="both"/>
      </w:pPr>
      <w:r>
        <w:t>Κυρίες και Κύριοι, ασχέτως των όσων ακολούθησαν την εκλογική διαδικασία της 31</w:t>
      </w:r>
      <w:r w:rsidRPr="005E7F98">
        <w:rPr>
          <w:vertAlign w:val="superscript"/>
        </w:rPr>
        <w:t>ης</w:t>
      </w:r>
      <w:r>
        <w:t xml:space="preserve"> Μαρτίου, καθώς και των συζητήσεων που έχουν ξεκινήσει επί του θέματος μέσα στο </w:t>
      </w:r>
      <w:r>
        <w:lastRenderedPageBreak/>
        <w:t>Κογκρέσο</w:t>
      </w:r>
      <w:r w:rsidR="003951FF">
        <w:t xml:space="preserve"> σχετικά με τη νομική ανάλυση της ακύρωσης της 6</w:t>
      </w:r>
      <w:r w:rsidR="003951FF" w:rsidRPr="003951FF">
        <w:rPr>
          <w:vertAlign w:val="superscript"/>
        </w:rPr>
        <w:t>ης</w:t>
      </w:r>
      <w:r w:rsidR="003951FF">
        <w:t xml:space="preserve"> Μαΐου, πιστεύω ότι τώρα είναι η ώρα να γυρίσουμε την σελίδα.</w:t>
      </w:r>
      <w:r w:rsidR="00EA767E" w:rsidRPr="00EA767E">
        <w:t xml:space="preserve"> </w:t>
      </w:r>
    </w:p>
    <w:p w:rsidR="00EA767E" w:rsidRDefault="00EA767E" w:rsidP="00B23F2E">
      <w:pPr>
        <w:jc w:val="both"/>
      </w:pPr>
      <w:r>
        <w:t>Χθες, οι πολίτες της Κωνσταντινούπολης εξέλεξαν έν</w:t>
      </w:r>
      <w:r w:rsidR="00B541F5">
        <w:t>α</w:t>
      </w:r>
      <w:r>
        <w:t xml:space="preserve"> δήμαρχο μέσω μίας, σε γενικές γραμμές,  καλά οργανωμένης και διαφανούς διαδικασίας</w:t>
      </w:r>
      <w:r w:rsidR="003275AB">
        <w:t xml:space="preserve"> και υπό τεταμένες συνθήκες.</w:t>
      </w:r>
    </w:p>
    <w:p w:rsidR="006B541D" w:rsidRDefault="006B541D" w:rsidP="00B23F2E">
      <w:pPr>
        <w:jc w:val="both"/>
      </w:pPr>
      <w:r>
        <w:t xml:space="preserve">Το αποτέλεσμα είναι σαφές και ξεκάθαρο. </w:t>
      </w:r>
      <w:r w:rsidR="00D802AE">
        <w:t>Αναμένουμε</w:t>
      </w:r>
      <w:r>
        <w:t xml:space="preserve"> ότι η θέληση των πολιτών θα γίνει σεβαστή. Είναι η κάλπη και όχι η αίθουσα του δικαστηρίου όπου αναδεικνύονται τα αποτελέσματα των εκλογών. Τα εκλογικά τμήματα θα πρέπει να είναι γεμάτα </w:t>
      </w:r>
      <w:r w:rsidR="00D27D92">
        <w:t xml:space="preserve">με </w:t>
      </w:r>
      <w:r>
        <w:t>ψηφοφόρους, όχι με νομικούς.</w:t>
      </w:r>
    </w:p>
    <w:p w:rsidR="006B541D" w:rsidRPr="006B541D" w:rsidRDefault="006B541D" w:rsidP="00B23F2E">
      <w:pPr>
        <w:jc w:val="both"/>
      </w:pPr>
      <w:r>
        <w:t>Η Τουρκία είναι μία θαυμάσια χώρα. Είναι πολύ ξεκάθαρο ότι οι πολίτες της ζητούν ξεκάθαρες, ελεύθερες και δημοκρατικές εκλο</w:t>
      </w:r>
      <w:r w:rsidR="00D440AC">
        <w:t>γές. Θα κάνουμε ότι περνά από τα</w:t>
      </w:r>
      <w:r>
        <w:t xml:space="preserve"> χέρι</w:t>
      </w:r>
      <w:r w:rsidR="00D440AC">
        <w:t>α</w:t>
      </w:r>
      <w:r>
        <w:t xml:space="preserve"> μας για να τους υποστηρίξουμε. Θα ζητήσω να κληθεί από το Κογκρέσο ο Δήμαρχος </w:t>
      </w:r>
      <w:proofErr w:type="spellStart"/>
      <w:r>
        <w:rPr>
          <w:lang w:val="en-US"/>
        </w:rPr>
        <w:t>Ekrem</w:t>
      </w:r>
      <w:proofErr w:type="spellEnd"/>
      <w:r w:rsidRPr="006B541D">
        <w:t xml:space="preserve"> </w:t>
      </w:r>
      <w:proofErr w:type="spellStart"/>
      <w:r>
        <w:rPr>
          <w:lang w:val="en-US"/>
        </w:rPr>
        <w:t>Imamoglu</w:t>
      </w:r>
      <w:proofErr w:type="spellEnd"/>
      <w:r>
        <w:t xml:space="preserve"> στο Στρασβούργο, για να απευθυνθεί στην Ολομέλεια του Οκτωβρίου 2019.</w:t>
      </w:r>
    </w:p>
    <w:p w:rsidR="006B541D" w:rsidRDefault="006B541D" w:rsidP="00B23F2E">
      <w:pPr>
        <w:jc w:val="both"/>
      </w:pPr>
    </w:p>
    <w:p w:rsidR="00957B04" w:rsidRPr="00632A6A" w:rsidRDefault="00957B04" w:rsidP="00B541F5">
      <w:pPr>
        <w:jc w:val="center"/>
        <w:rPr>
          <w:color w:val="215868" w:themeColor="accent5" w:themeShade="80"/>
        </w:rPr>
      </w:pPr>
    </w:p>
    <w:p w:rsidR="00957B04" w:rsidRPr="00632A6A" w:rsidRDefault="00957B04" w:rsidP="00952C65">
      <w:pPr>
        <w:pStyle w:val="a3"/>
        <w:numPr>
          <w:ilvl w:val="0"/>
          <w:numId w:val="2"/>
        </w:numPr>
        <w:jc w:val="center"/>
        <w:rPr>
          <w:b/>
          <w:color w:val="215868" w:themeColor="accent5" w:themeShade="80"/>
          <w:u w:val="single"/>
        </w:rPr>
      </w:pPr>
      <w:r w:rsidRPr="00632A6A">
        <w:rPr>
          <w:b/>
          <w:color w:val="215868" w:themeColor="accent5" w:themeShade="80"/>
          <w:u w:val="single"/>
        </w:rPr>
        <w:t xml:space="preserve">ΔΗΛΩΣΗ ΤΗΣ ΕΥΡΩΠΑΪΚΗΣ ΕΝΩΣΗΣ ΜΕΣΩ ΤΟΥ ΕΥΡΩΠΑΪΚΗΣ ΥΠΗΡΕΣΙΑΣ </w:t>
      </w:r>
      <w:r w:rsidRPr="00632A6A">
        <w:rPr>
          <w:b/>
          <w:color w:val="215868" w:themeColor="accent5" w:themeShade="80"/>
          <w:u w:val="single"/>
          <w:lang w:val="en-US"/>
        </w:rPr>
        <w:t>E</w:t>
      </w:r>
      <w:r w:rsidRPr="00632A6A">
        <w:rPr>
          <w:b/>
          <w:color w:val="215868" w:themeColor="accent5" w:themeShade="80"/>
          <w:u w:val="single"/>
        </w:rPr>
        <w:t>ΞΩΤΕΡΙΚΗΣ ΔΡΑΣΗΣ (υπηρεσίας υπεύθυνης για τις σχέσεις με τρίτες χώρες και την άσκηση εξωτερικής πολιτικής και πολιτικής ασφάλειας της ΕΕ)</w:t>
      </w:r>
      <w:r w:rsidR="0069453C" w:rsidRPr="00632A6A">
        <w:rPr>
          <w:b/>
          <w:color w:val="215868" w:themeColor="accent5" w:themeShade="80"/>
          <w:u w:val="single"/>
        </w:rPr>
        <w:t xml:space="preserve"> ΣΧΕΤΙΚΑ ΜΕ ΤΗΝ ΚΡΑΤΗΣΗ ΤΩΝ ΑΙΡΕΤΩΝ ΕΚΠΡΟΣΩΠΩΝ ΣΤΗ ΝΟΤΙΟ-ΑΝΑΤΟΛΙΚΗ ΤΟΥΡΚΙΑ.</w:t>
      </w:r>
    </w:p>
    <w:p w:rsidR="00632A6A" w:rsidRPr="00952C65" w:rsidRDefault="00632A6A" w:rsidP="00952C65">
      <w:pPr>
        <w:pStyle w:val="a3"/>
        <w:numPr>
          <w:ilvl w:val="0"/>
          <w:numId w:val="2"/>
        </w:numPr>
        <w:jc w:val="center"/>
        <w:rPr>
          <w:b/>
          <w:u w:val="single"/>
        </w:rPr>
      </w:pPr>
    </w:p>
    <w:p w:rsidR="0069453C" w:rsidRDefault="0069453C" w:rsidP="00B23F2E">
      <w:pPr>
        <w:jc w:val="both"/>
      </w:pPr>
      <w:r>
        <w:t xml:space="preserve">Η συγκεκριμένη τοποθέτηση για την κράτηση αιρετών εκπροσώπων στη </w:t>
      </w:r>
      <w:proofErr w:type="spellStart"/>
      <w:r>
        <w:t>νοτιο</w:t>
      </w:r>
      <w:proofErr w:type="spellEnd"/>
      <w:r>
        <w:t>-ανατολική Τουρκία παρουσιάστηκε στην 1352</w:t>
      </w:r>
      <w:r w:rsidRPr="0069453C">
        <w:rPr>
          <w:vertAlign w:val="superscript"/>
        </w:rPr>
        <w:t>η</w:t>
      </w:r>
      <w:r>
        <w:t xml:space="preserve"> Συνάντηση της Επιτροπής των Υπουργών (4 Σεπτεμβρίου 2019) :</w:t>
      </w:r>
    </w:p>
    <w:p w:rsidR="0069453C" w:rsidRDefault="0069453C" w:rsidP="00B23F2E">
      <w:pPr>
        <w:jc w:val="both"/>
      </w:pPr>
    </w:p>
    <w:p w:rsidR="0069453C" w:rsidRPr="00B57739" w:rsidRDefault="0069453C" w:rsidP="00B23F2E">
      <w:pPr>
        <w:pStyle w:val="a3"/>
        <w:numPr>
          <w:ilvl w:val="0"/>
          <w:numId w:val="1"/>
        </w:numPr>
        <w:jc w:val="both"/>
      </w:pPr>
      <w:r>
        <w:t xml:space="preserve">Οι τουρκικές αρχές έχουν προσωρινά θέσει υπό κράτηση τους δημοκρατικά εκλεγμένους αιρετούς εκπροσώπους του </w:t>
      </w:r>
      <w:r>
        <w:rPr>
          <w:lang w:val="en-US"/>
        </w:rPr>
        <w:t>Diyarbakir</w:t>
      </w:r>
      <w:r w:rsidRPr="0069453C">
        <w:t xml:space="preserve">, </w:t>
      </w:r>
      <w:r>
        <w:rPr>
          <w:lang w:val="en-US"/>
        </w:rPr>
        <w:t>Van</w:t>
      </w:r>
      <w:r>
        <w:t xml:space="preserve"> και</w:t>
      </w:r>
      <w:r w:rsidRPr="0069453C">
        <w:t xml:space="preserve"> </w:t>
      </w:r>
      <w:proofErr w:type="spellStart"/>
      <w:r>
        <w:rPr>
          <w:lang w:val="en-US"/>
        </w:rPr>
        <w:t>Mardin</w:t>
      </w:r>
      <w:proofErr w:type="spellEnd"/>
      <w:r>
        <w:t xml:space="preserve"> ενώ εκατοντάδες πολιτών</w:t>
      </w:r>
      <w:r w:rsidR="004428C9">
        <w:t xml:space="preserve"> είναι υπό περιορισμό ως μέρος μίας </w:t>
      </w:r>
      <w:proofErr w:type="spellStart"/>
      <w:r w:rsidR="004428C9">
        <w:t>αντι</w:t>
      </w:r>
      <w:proofErr w:type="spellEnd"/>
      <w:r w:rsidR="004428C9">
        <w:t xml:space="preserve">-τρομοκρατικής έρευνας. Η αντικατάσταση των </w:t>
      </w:r>
      <w:proofErr w:type="spellStart"/>
      <w:r w:rsidR="004428C9">
        <w:rPr>
          <w:lang w:val="en-US"/>
        </w:rPr>
        <w:t>Selcuk</w:t>
      </w:r>
      <w:proofErr w:type="spellEnd"/>
      <w:r w:rsidR="004428C9" w:rsidRPr="004428C9">
        <w:t xml:space="preserve"> </w:t>
      </w:r>
      <w:proofErr w:type="spellStart"/>
      <w:r w:rsidR="004428C9">
        <w:rPr>
          <w:lang w:val="en-US"/>
        </w:rPr>
        <w:t>Mizrakli</w:t>
      </w:r>
      <w:proofErr w:type="spellEnd"/>
      <w:r w:rsidR="004428C9" w:rsidRPr="004428C9">
        <w:t xml:space="preserve">, </w:t>
      </w:r>
      <w:proofErr w:type="spellStart"/>
      <w:r w:rsidR="004428C9">
        <w:rPr>
          <w:lang w:val="en-US"/>
        </w:rPr>
        <w:t>Bedia</w:t>
      </w:r>
      <w:proofErr w:type="spellEnd"/>
      <w:r w:rsidR="004428C9" w:rsidRPr="004428C9">
        <w:t xml:space="preserve"> </w:t>
      </w:r>
      <w:proofErr w:type="spellStart"/>
      <w:r w:rsidR="004428C9">
        <w:rPr>
          <w:lang w:val="en-US"/>
        </w:rPr>
        <w:t>Ozgokce</w:t>
      </w:r>
      <w:proofErr w:type="spellEnd"/>
      <w:r w:rsidR="004428C9" w:rsidRPr="004428C9">
        <w:t xml:space="preserve"> </w:t>
      </w:r>
      <w:proofErr w:type="spellStart"/>
      <w:r w:rsidR="004428C9">
        <w:rPr>
          <w:lang w:val="en-US"/>
        </w:rPr>
        <w:t>Ertan</w:t>
      </w:r>
      <w:proofErr w:type="spellEnd"/>
      <w:r w:rsidR="004428C9" w:rsidRPr="004428C9">
        <w:t xml:space="preserve"> </w:t>
      </w:r>
      <w:r w:rsidR="004428C9">
        <w:t xml:space="preserve">και </w:t>
      </w:r>
      <w:proofErr w:type="spellStart"/>
      <w:r w:rsidR="004428C9">
        <w:rPr>
          <w:lang w:val="en-US"/>
        </w:rPr>
        <w:t>Ahmet</w:t>
      </w:r>
      <w:proofErr w:type="spellEnd"/>
      <w:r w:rsidR="004428C9" w:rsidRPr="004428C9">
        <w:t xml:space="preserve"> </w:t>
      </w:r>
      <w:r w:rsidR="004428C9">
        <w:rPr>
          <w:lang w:val="en-US"/>
        </w:rPr>
        <w:t>Turk</w:t>
      </w:r>
      <w:r w:rsidR="004428C9">
        <w:t xml:space="preserve"> από κρατικά ορισμένους </w:t>
      </w:r>
      <w:r w:rsidR="00E7737C">
        <w:t>κυβερνήτες</w:t>
      </w:r>
      <w:r w:rsidR="004428C9">
        <w:t xml:space="preserve"> προκαλεί σημαντική ανησυχία καθώς θέτει σε </w:t>
      </w:r>
      <w:r w:rsidR="00E7737C">
        <w:t>αμφισβήτηση</w:t>
      </w:r>
      <w:r w:rsidR="004428C9">
        <w:t xml:space="preserve"> τα δημοκρατικά αποτελέσματα των εκλογών της 31</w:t>
      </w:r>
      <w:r w:rsidR="004428C9" w:rsidRPr="004428C9">
        <w:rPr>
          <w:vertAlign w:val="superscript"/>
        </w:rPr>
        <w:t>ης</w:t>
      </w:r>
      <w:r w:rsidR="004428C9">
        <w:t xml:space="preserve"> Μαρτίου. Εκτοπίσεις και περιορισμοί τοπικά αιρετών εκπροσώπων αλλά και τοποθετήσεις εμπίστων</w:t>
      </w:r>
      <w:r w:rsidR="00E7737C">
        <w:t xml:space="preserve"> που αποστερούν τους ψηφοφόρους από την πολιτική τους εκπροσώπηση σε τοπικό επίπεδο, διακινδυνεύουν να βλάψουν σοβαρά την τοπική δημοκρατία.</w:t>
      </w:r>
    </w:p>
    <w:p w:rsidR="0069453C" w:rsidRDefault="00B57739" w:rsidP="00B23F2E">
      <w:pPr>
        <w:pStyle w:val="a3"/>
        <w:numPr>
          <w:ilvl w:val="0"/>
          <w:numId w:val="1"/>
        </w:numPr>
        <w:jc w:val="both"/>
      </w:pPr>
      <w:r w:rsidRPr="00B57739">
        <w:rPr>
          <w:lang w:val="en-US"/>
        </w:rPr>
        <w:t>H</w:t>
      </w:r>
      <w:r w:rsidRPr="00B57739">
        <w:t xml:space="preserve"> </w:t>
      </w:r>
      <w:r w:rsidRPr="00B57739">
        <w:rPr>
          <w:lang w:val="en-US"/>
        </w:rPr>
        <w:t>EE</w:t>
      </w:r>
      <w:r w:rsidRPr="00B57739">
        <w:t xml:space="preserve"> </w:t>
      </w:r>
      <w:r w:rsidR="00BB6B70">
        <w:t>σημειώνει ότι</w:t>
      </w:r>
      <w:r>
        <w:t xml:space="preserve"> κατά το παρελθόν, το Κογκρέσο Τοπικών και Περιφερειακών </w:t>
      </w:r>
      <w:r w:rsidR="00790C11">
        <w:t>Αρχών</w:t>
      </w:r>
      <w:r>
        <w:t xml:space="preserve"> του </w:t>
      </w:r>
      <w:proofErr w:type="spellStart"/>
      <w:r>
        <w:t>ΣτΕ</w:t>
      </w:r>
      <w:proofErr w:type="spellEnd"/>
      <w:r>
        <w:t xml:space="preserve"> είχε εκφράσει την ανησυχία του σχετικά με την εκτενή χρήση νομικών διαδικασιών κατά αιρετά εκλεγμένων εκπροσώπων στην Τουρκία αλλά και για την αντι</w:t>
      </w:r>
      <w:r w:rsidR="00987A6B">
        <w:t>κατάσταση τους από άλλα οριζόμενα</w:t>
      </w:r>
      <w:r>
        <w:t xml:space="preserve"> άτομα. Ο Πρόεδρος του Κογκρέσου προσκάλεσε πρόσφατα τις τουρκικές αρχές να αντιμετωπίσουν το ζήτημα δίχως καθυστέρηση και κυρίως να αποκαταστήσουν την ικανότητα των δημοτικών συμβουλίων να επιλέγουν αναπληρωτή δήμαρχο.</w:t>
      </w:r>
    </w:p>
    <w:p w:rsidR="00B57739" w:rsidRDefault="00534707" w:rsidP="00B23F2E">
      <w:pPr>
        <w:pStyle w:val="a3"/>
        <w:numPr>
          <w:ilvl w:val="0"/>
          <w:numId w:val="1"/>
        </w:numPr>
        <w:jc w:val="both"/>
      </w:pPr>
      <w:r>
        <w:lastRenderedPageBreak/>
        <w:t xml:space="preserve">Ενώ η Τουρκική κυβέρνηση έχει νομιμοποιημένο δικαίωμα να καταπολεμά την τρομοκρατία είναι εξίσου υπεύθυνη για τη διασφάλιση της καταπολέμησης αυτής εις τρόπον διαφανή και σύμφωνο με το κράτος δικαίου, τα ανθρώπινα δικαιώματα και τις βασικές ελευθερίες, έτσι όπως αυτές προστατεύονται από το Σύνταγμα της Τουρκίας και από τις διεθνείς της </w:t>
      </w:r>
      <w:r w:rsidR="00B23F2E">
        <w:t>δεσμεύσεις</w:t>
      </w:r>
      <w:r w:rsidR="00987A6B">
        <w:t xml:space="preserve">. Η </w:t>
      </w:r>
      <w:r w:rsidR="00B23F2E">
        <w:t xml:space="preserve"> Τουρκία οφείλει να αποκλείει </w:t>
      </w:r>
      <w:r>
        <w:t xml:space="preserve"> μέτρα που να </w:t>
      </w:r>
      <w:r w:rsidR="00B23F2E">
        <w:t>αναστέλλουν τη λειτουργία της τοπικής δημοκρατίας, και να είναι σύμφωνα με τις συστάσεις της Επιτροπής της Βενετίας</w:t>
      </w:r>
      <w:r w:rsidR="00987A6B">
        <w:t xml:space="preserve"> και των δεσμεύσεων της χώρας</w:t>
      </w:r>
      <w:r w:rsidR="00B23F2E">
        <w:t xml:space="preserve"> στη βάση του Ευρωπαϊκού Χάρτη Τοπικής  Αυτονομίας.</w:t>
      </w:r>
    </w:p>
    <w:p w:rsidR="00B23F2E" w:rsidRDefault="00B23F2E" w:rsidP="00B23F2E">
      <w:pPr>
        <w:pStyle w:val="a3"/>
        <w:numPr>
          <w:ilvl w:val="0"/>
          <w:numId w:val="1"/>
        </w:numPr>
        <w:jc w:val="both"/>
      </w:pPr>
      <w:r>
        <w:t xml:space="preserve">Ενώ η ΕΕ έχει σαφέστατα και επανειλημμένα καταδικάσει τις βίαιες τρομοκρατικές επιθέσεις στην Τουρκία και εκφράσει την αλληλεγγύη  της στις οικογένειες των </w:t>
      </w:r>
      <w:r w:rsidR="00987A6B">
        <w:t>θυμάτων, ενθυμείται</w:t>
      </w:r>
      <w:r>
        <w:t xml:space="preserve"> επίσης τις κλήσεις της για την επείγουσα ανάγκη μίας αξιόπιστης  πολιτικής  διαδικασίας που να οδηγήσει σε ειρηνική και βιώσιμη λύση.</w:t>
      </w:r>
    </w:p>
    <w:p w:rsidR="00BE769C" w:rsidRDefault="00BE769C"/>
    <w:p w:rsidR="00BB6B70" w:rsidRPr="009B3FE8" w:rsidRDefault="00BB6B70"/>
    <w:p w:rsidR="00D16E12" w:rsidRPr="00632A6A" w:rsidRDefault="00D16E12">
      <w:pPr>
        <w:rPr>
          <w:i/>
          <w:color w:val="0070C0"/>
        </w:rPr>
      </w:pPr>
    </w:p>
    <w:p w:rsidR="005B34F6" w:rsidRPr="00632A6A" w:rsidRDefault="00632A6A" w:rsidP="00632A6A">
      <w:pPr>
        <w:jc w:val="right"/>
        <w:rPr>
          <w:i/>
          <w:color w:val="0070C0"/>
        </w:rPr>
      </w:pPr>
      <w:r w:rsidRPr="00632A6A">
        <w:rPr>
          <w:i/>
          <w:color w:val="0070C0"/>
        </w:rPr>
        <w:t>Μετ</w:t>
      </w:r>
      <w:r w:rsidR="00462CFE">
        <w:rPr>
          <w:i/>
          <w:color w:val="0070C0"/>
        </w:rPr>
        <w:t>αφράσεις</w:t>
      </w:r>
      <w:r w:rsidRPr="00632A6A">
        <w:rPr>
          <w:i/>
          <w:color w:val="0070C0"/>
        </w:rPr>
        <w:t xml:space="preserve"> από </w:t>
      </w:r>
      <w:r w:rsidR="00462CFE">
        <w:rPr>
          <w:i/>
          <w:color w:val="0070C0"/>
        </w:rPr>
        <w:t xml:space="preserve">τα </w:t>
      </w:r>
      <w:r w:rsidRPr="00632A6A">
        <w:rPr>
          <w:i/>
          <w:color w:val="0070C0"/>
        </w:rPr>
        <w:t xml:space="preserve"> πρωτότυπα</w:t>
      </w:r>
    </w:p>
    <w:p w:rsidR="00632A6A" w:rsidRPr="00632A6A" w:rsidRDefault="00632A6A" w:rsidP="00632A6A">
      <w:pPr>
        <w:jc w:val="right"/>
        <w:rPr>
          <w:i/>
          <w:color w:val="0070C0"/>
        </w:rPr>
      </w:pPr>
      <w:r w:rsidRPr="00632A6A">
        <w:rPr>
          <w:i/>
          <w:color w:val="0070C0"/>
        </w:rPr>
        <w:t>Χαμακιώτη Δέσποινα</w:t>
      </w:r>
    </w:p>
    <w:p w:rsidR="00632A6A" w:rsidRPr="00632A6A" w:rsidRDefault="00632A6A" w:rsidP="00632A6A">
      <w:pPr>
        <w:jc w:val="right"/>
        <w:rPr>
          <w:i/>
          <w:color w:val="0070C0"/>
        </w:rPr>
      </w:pPr>
      <w:r w:rsidRPr="00632A6A">
        <w:rPr>
          <w:i/>
          <w:color w:val="0070C0"/>
        </w:rPr>
        <w:t xml:space="preserve">Γραμματέας Εθν. </w:t>
      </w:r>
      <w:proofErr w:type="spellStart"/>
      <w:r w:rsidRPr="00632A6A">
        <w:rPr>
          <w:i/>
          <w:color w:val="0070C0"/>
        </w:rPr>
        <w:t>Αντ</w:t>
      </w:r>
      <w:proofErr w:type="spellEnd"/>
      <w:r w:rsidRPr="00632A6A">
        <w:rPr>
          <w:i/>
          <w:color w:val="0070C0"/>
        </w:rPr>
        <w:t>/</w:t>
      </w:r>
      <w:proofErr w:type="spellStart"/>
      <w:r w:rsidRPr="00632A6A">
        <w:rPr>
          <w:i/>
          <w:color w:val="0070C0"/>
        </w:rPr>
        <w:t>πείας</w:t>
      </w:r>
      <w:proofErr w:type="spellEnd"/>
      <w:r w:rsidRPr="00632A6A">
        <w:rPr>
          <w:i/>
          <w:color w:val="0070C0"/>
        </w:rPr>
        <w:t xml:space="preserve"> </w:t>
      </w:r>
    </w:p>
    <w:p w:rsidR="00632A6A" w:rsidRPr="00632A6A" w:rsidRDefault="00632A6A" w:rsidP="00632A6A">
      <w:pPr>
        <w:jc w:val="right"/>
        <w:rPr>
          <w:i/>
          <w:color w:val="0070C0"/>
        </w:rPr>
      </w:pPr>
      <w:r w:rsidRPr="00632A6A">
        <w:rPr>
          <w:i/>
          <w:color w:val="0070C0"/>
        </w:rPr>
        <w:t>Διεθνείς Σχέσεις ΚΕΔΕ</w:t>
      </w:r>
    </w:p>
    <w:p w:rsidR="00134F26" w:rsidRPr="00632A6A" w:rsidRDefault="00134F26">
      <w:pPr>
        <w:rPr>
          <w:i/>
          <w:color w:val="0070C0"/>
        </w:rPr>
      </w:pPr>
    </w:p>
    <w:sectPr w:rsidR="00134F26" w:rsidRPr="00632A6A" w:rsidSect="008F00FB">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A18" w:rsidRDefault="00547A18" w:rsidP="00B618B0">
      <w:pPr>
        <w:spacing w:after="0" w:line="240" w:lineRule="auto"/>
      </w:pPr>
      <w:r>
        <w:separator/>
      </w:r>
    </w:p>
  </w:endnote>
  <w:endnote w:type="continuationSeparator" w:id="0">
    <w:p w:rsidR="00547A18" w:rsidRDefault="00547A18" w:rsidP="00B61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594"/>
      <w:docPartObj>
        <w:docPartGallery w:val="Page Numbers (Bottom of Page)"/>
        <w:docPartUnique/>
      </w:docPartObj>
    </w:sdtPr>
    <w:sdtContent>
      <w:p w:rsidR="00B618B0" w:rsidRDefault="00BB597E">
        <w:pPr>
          <w:pStyle w:val="a5"/>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819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618B0" w:rsidRDefault="00BB597E">
                    <w:pPr>
                      <w:jc w:val="center"/>
                    </w:pPr>
                    <w:fldSimple w:instr=" PAGE    \* MERGEFORMAT ">
                      <w:r w:rsidR="00462CFE">
                        <w:rPr>
                          <w:noProof/>
                        </w:rPr>
                        <w:t>7</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819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A18" w:rsidRDefault="00547A18" w:rsidP="00B618B0">
      <w:pPr>
        <w:spacing w:after="0" w:line="240" w:lineRule="auto"/>
      </w:pPr>
      <w:r>
        <w:separator/>
      </w:r>
    </w:p>
  </w:footnote>
  <w:footnote w:type="continuationSeparator" w:id="0">
    <w:p w:rsidR="00547A18" w:rsidRDefault="00547A18" w:rsidP="00B61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06F77"/>
    <w:multiLevelType w:val="hybridMultilevel"/>
    <w:tmpl w:val="C8C6D462"/>
    <w:lvl w:ilvl="0" w:tplc="470E511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9601315"/>
    <w:multiLevelType w:val="hybridMultilevel"/>
    <w:tmpl w:val="8272CD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8"/>
      <o:rules v:ext="edit">
        <o:r id="V:Rule2" type="connector" idref="#_x0000_s8193"/>
      </o:rules>
    </o:shapelayout>
  </w:hdrShapeDefaults>
  <w:footnotePr>
    <w:footnote w:id="-1"/>
    <w:footnote w:id="0"/>
  </w:footnotePr>
  <w:endnotePr>
    <w:endnote w:id="-1"/>
    <w:endnote w:id="0"/>
  </w:endnotePr>
  <w:compat/>
  <w:rsids>
    <w:rsidRoot w:val="00DE730B"/>
    <w:rsid w:val="00046153"/>
    <w:rsid w:val="00051835"/>
    <w:rsid w:val="0008152D"/>
    <w:rsid w:val="00085751"/>
    <w:rsid w:val="00134F26"/>
    <w:rsid w:val="001372A5"/>
    <w:rsid w:val="00171214"/>
    <w:rsid w:val="002177BA"/>
    <w:rsid w:val="002347EA"/>
    <w:rsid w:val="00290538"/>
    <w:rsid w:val="002F1C2C"/>
    <w:rsid w:val="002F3659"/>
    <w:rsid w:val="003275AB"/>
    <w:rsid w:val="00342524"/>
    <w:rsid w:val="003439F0"/>
    <w:rsid w:val="00351D2A"/>
    <w:rsid w:val="00376886"/>
    <w:rsid w:val="003951FF"/>
    <w:rsid w:val="003F639F"/>
    <w:rsid w:val="00435734"/>
    <w:rsid w:val="00436021"/>
    <w:rsid w:val="004428C9"/>
    <w:rsid w:val="00462CFE"/>
    <w:rsid w:val="00534707"/>
    <w:rsid w:val="00547A18"/>
    <w:rsid w:val="00573F7A"/>
    <w:rsid w:val="005A49ED"/>
    <w:rsid w:val="005B34F6"/>
    <w:rsid w:val="005C2FA0"/>
    <w:rsid w:val="005E4C6C"/>
    <w:rsid w:val="005E7F98"/>
    <w:rsid w:val="00621C91"/>
    <w:rsid w:val="00632A6A"/>
    <w:rsid w:val="00642CF7"/>
    <w:rsid w:val="0065201C"/>
    <w:rsid w:val="0069453C"/>
    <w:rsid w:val="006B341F"/>
    <w:rsid w:val="006B541D"/>
    <w:rsid w:val="00702C2D"/>
    <w:rsid w:val="00790C11"/>
    <w:rsid w:val="007F4591"/>
    <w:rsid w:val="008435AE"/>
    <w:rsid w:val="008555C3"/>
    <w:rsid w:val="008949CF"/>
    <w:rsid w:val="008F00FB"/>
    <w:rsid w:val="00952C65"/>
    <w:rsid w:val="00955B6B"/>
    <w:rsid w:val="00957B04"/>
    <w:rsid w:val="00987A6B"/>
    <w:rsid w:val="009A721F"/>
    <w:rsid w:val="009B31F2"/>
    <w:rsid w:val="009B3FE8"/>
    <w:rsid w:val="00A367AF"/>
    <w:rsid w:val="00AE1BC9"/>
    <w:rsid w:val="00AE3A7E"/>
    <w:rsid w:val="00B22641"/>
    <w:rsid w:val="00B23F2E"/>
    <w:rsid w:val="00B3294A"/>
    <w:rsid w:val="00B541F5"/>
    <w:rsid w:val="00B57739"/>
    <w:rsid w:val="00B618B0"/>
    <w:rsid w:val="00B73847"/>
    <w:rsid w:val="00BB597E"/>
    <w:rsid w:val="00BB6B70"/>
    <w:rsid w:val="00BE602B"/>
    <w:rsid w:val="00BE769C"/>
    <w:rsid w:val="00C94C94"/>
    <w:rsid w:val="00CB63DC"/>
    <w:rsid w:val="00CD46A6"/>
    <w:rsid w:val="00D16E12"/>
    <w:rsid w:val="00D25C4C"/>
    <w:rsid w:val="00D27D92"/>
    <w:rsid w:val="00D440AC"/>
    <w:rsid w:val="00D802AE"/>
    <w:rsid w:val="00D8435F"/>
    <w:rsid w:val="00D967BB"/>
    <w:rsid w:val="00DE3F9B"/>
    <w:rsid w:val="00DE730B"/>
    <w:rsid w:val="00E7737C"/>
    <w:rsid w:val="00EA0880"/>
    <w:rsid w:val="00EA767E"/>
    <w:rsid w:val="00ED72DF"/>
    <w:rsid w:val="00F674D5"/>
    <w:rsid w:val="00FD58F3"/>
    <w:rsid w:val="00FF1F85"/>
    <w:rsid w:val="00FF46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53C"/>
    <w:pPr>
      <w:ind w:left="720"/>
      <w:contextualSpacing/>
    </w:pPr>
  </w:style>
  <w:style w:type="paragraph" w:styleId="a4">
    <w:name w:val="header"/>
    <w:basedOn w:val="a"/>
    <w:link w:val="Char"/>
    <w:uiPriority w:val="99"/>
    <w:semiHidden/>
    <w:unhideWhenUsed/>
    <w:rsid w:val="00B618B0"/>
    <w:pPr>
      <w:tabs>
        <w:tab w:val="center" w:pos="4153"/>
        <w:tab w:val="right" w:pos="8306"/>
      </w:tabs>
      <w:spacing w:after="0" w:line="240" w:lineRule="auto"/>
    </w:pPr>
  </w:style>
  <w:style w:type="character" w:customStyle="1" w:styleId="Char">
    <w:name w:val="Κεφαλίδα Char"/>
    <w:basedOn w:val="a0"/>
    <w:link w:val="a4"/>
    <w:uiPriority w:val="99"/>
    <w:semiHidden/>
    <w:rsid w:val="00B618B0"/>
  </w:style>
  <w:style w:type="paragraph" w:styleId="a5">
    <w:name w:val="footer"/>
    <w:basedOn w:val="a"/>
    <w:link w:val="Char0"/>
    <w:uiPriority w:val="99"/>
    <w:semiHidden/>
    <w:unhideWhenUsed/>
    <w:rsid w:val="00B618B0"/>
    <w:pPr>
      <w:tabs>
        <w:tab w:val="center" w:pos="4153"/>
        <w:tab w:val="right" w:pos="8306"/>
      </w:tabs>
      <w:spacing w:after="0" w:line="240" w:lineRule="auto"/>
    </w:pPr>
  </w:style>
  <w:style w:type="character" w:customStyle="1" w:styleId="Char0">
    <w:name w:val="Υποσέλιδο Char"/>
    <w:basedOn w:val="a0"/>
    <w:link w:val="a5"/>
    <w:uiPriority w:val="99"/>
    <w:semiHidden/>
    <w:rsid w:val="00B618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7CF8A-B205-415A-B29B-31D8F0EF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5288</TotalTime>
  <Pages>7</Pages>
  <Words>2513</Words>
  <Characters>13574</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Chamakioti</dc:creator>
  <cp:lastModifiedBy>Despoina Chamakioti</cp:lastModifiedBy>
  <cp:revision>45</cp:revision>
  <cp:lastPrinted>2019-11-25T10:06:00Z</cp:lastPrinted>
  <dcterms:created xsi:type="dcterms:W3CDTF">2019-11-08T10:52:00Z</dcterms:created>
  <dcterms:modified xsi:type="dcterms:W3CDTF">2019-11-29T12:33:00Z</dcterms:modified>
</cp:coreProperties>
</file>