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55E" w:rsidRPr="00786376" w:rsidRDefault="005F7287" w:rsidP="00855745">
      <w:pPr>
        <w:pStyle w:val="Web"/>
        <w:tabs>
          <w:tab w:val="left" w:pos="3828"/>
        </w:tabs>
        <w:spacing w:line="276" w:lineRule="auto"/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786376">
        <w:rPr>
          <w:rFonts w:ascii="Arial" w:hAnsi="Arial" w:cs="Arial"/>
          <w:b/>
          <w:color w:val="C00000"/>
          <w:sz w:val="28"/>
          <w:szCs w:val="28"/>
        </w:rPr>
        <w:t>ΕΠΙΤΡΟΠΗ ΤΡΕΧΟΥΣΩΝ ΥΠΟΘΕΣΕΩΝ</w:t>
      </w:r>
    </w:p>
    <w:p w:rsidR="005F7287" w:rsidRPr="00786376" w:rsidRDefault="005F7287" w:rsidP="00855745">
      <w:pPr>
        <w:pStyle w:val="Web"/>
        <w:tabs>
          <w:tab w:val="left" w:pos="3828"/>
        </w:tabs>
        <w:spacing w:line="276" w:lineRule="auto"/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786376">
        <w:rPr>
          <w:rFonts w:ascii="Arial" w:hAnsi="Arial" w:cs="Arial"/>
          <w:b/>
          <w:color w:val="C00000"/>
          <w:sz w:val="28"/>
          <w:szCs w:val="28"/>
        </w:rPr>
        <w:t>ΚΟΓΚΡΕΣΟ ΤΟΥ ΣΥΜΒΟΥΛΙΟΥ ΤΗΣ ΕΥΡΩΠΗ</w:t>
      </w:r>
    </w:p>
    <w:p w:rsidR="005F7287" w:rsidRPr="00855745" w:rsidRDefault="005F7287" w:rsidP="00855745">
      <w:pPr>
        <w:pStyle w:val="Web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786376">
        <w:rPr>
          <w:rFonts w:ascii="Arial" w:hAnsi="Arial" w:cs="Arial"/>
          <w:b/>
          <w:sz w:val="28"/>
          <w:szCs w:val="28"/>
        </w:rPr>
        <w:t>10.2.2021, Διαδικτυακά</w:t>
      </w:r>
    </w:p>
    <w:p w:rsidR="00855745" w:rsidRPr="00786376" w:rsidRDefault="005F7287" w:rsidP="00855745">
      <w:pPr>
        <w:pStyle w:val="Web"/>
        <w:spacing w:line="276" w:lineRule="auto"/>
        <w:jc w:val="center"/>
        <w:rPr>
          <w:rFonts w:ascii="Arial" w:hAnsi="Arial" w:cs="Arial"/>
          <w:b/>
          <w:u w:val="single"/>
        </w:rPr>
      </w:pPr>
      <w:r w:rsidRPr="00786376">
        <w:rPr>
          <w:rFonts w:ascii="Arial" w:hAnsi="Arial" w:cs="Arial"/>
          <w:b/>
          <w:u w:val="single"/>
        </w:rPr>
        <w:t>ΗΜΕΡΗΣΙΑ ΔΙΑΤΑΞΗ</w:t>
      </w:r>
    </w:p>
    <w:p w:rsidR="005F7287" w:rsidRPr="00855745" w:rsidRDefault="005F7287" w:rsidP="00855745">
      <w:pPr>
        <w:pStyle w:val="Web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</w:rPr>
      </w:pPr>
      <w:r w:rsidRPr="00855745">
        <w:rPr>
          <w:rFonts w:ascii="Arial" w:hAnsi="Arial" w:cs="Arial"/>
          <w:b/>
        </w:rPr>
        <w:t>ΕΝΑΡΞΗ ΣΥΝΑΝΤΗΣΗΣ ΕΠΙΤΡΟΠΗΣ</w:t>
      </w:r>
    </w:p>
    <w:p w:rsidR="005F7287" w:rsidRPr="00855745" w:rsidRDefault="005F7287" w:rsidP="00855745">
      <w:pPr>
        <w:pStyle w:val="Web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</w:rPr>
      </w:pPr>
      <w:r w:rsidRPr="00855745">
        <w:rPr>
          <w:rFonts w:ascii="Arial" w:hAnsi="Arial" w:cs="Arial"/>
          <w:b/>
        </w:rPr>
        <w:t>ΥΙΟΘΕΤΗΣΗ ΗΜΕΡΗΣΙΑΣ ΔΙΑΤΑΞΕΩΣ</w:t>
      </w:r>
    </w:p>
    <w:p w:rsidR="005F7287" w:rsidRPr="00855745" w:rsidRDefault="005F7287" w:rsidP="00855745">
      <w:pPr>
        <w:pStyle w:val="Web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855745">
        <w:rPr>
          <w:rFonts w:ascii="Arial" w:hAnsi="Arial" w:cs="Arial"/>
          <w:b/>
        </w:rPr>
        <w:t>ΕΓΚΡΙΣΗ ΠΡΑΚΤΙΚΩΝ</w:t>
      </w:r>
      <w:r w:rsidRPr="00855745">
        <w:rPr>
          <w:rFonts w:ascii="Arial" w:hAnsi="Arial" w:cs="Arial"/>
        </w:rPr>
        <w:t xml:space="preserve"> ΠΡΟΗΓΟΥΜΕΝΗΣ ΣΥΝΑΝΤΗΣΗΣ (16 Σεπτεμβρίου 2020)</w:t>
      </w:r>
    </w:p>
    <w:p w:rsidR="00855745" w:rsidRDefault="005F7287" w:rsidP="00855745">
      <w:pPr>
        <w:pStyle w:val="Web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855745">
        <w:rPr>
          <w:rFonts w:ascii="Arial" w:hAnsi="Arial" w:cs="Arial"/>
          <w:b/>
        </w:rPr>
        <w:t>ΤΟΠΟΘΕΤΗΣΕΙΣ ΑΠΟ ΤΟΝ ΠΡΟΕΔΡΟ</w:t>
      </w:r>
      <w:r w:rsidRPr="00855745">
        <w:rPr>
          <w:rFonts w:ascii="Arial" w:hAnsi="Arial" w:cs="Arial"/>
        </w:rPr>
        <w:t xml:space="preserve"> ΤΗΣ ΕΠΙΤΡΟΠΗΣ ΤΡΕΧΟΥΣΩΝ ΥΠΟΘΕΣΕΩΝ ΚΑΙ ΤΟΝ </w:t>
      </w:r>
      <w:r w:rsidRPr="00855745">
        <w:rPr>
          <w:rFonts w:ascii="Arial" w:hAnsi="Arial" w:cs="Arial"/>
          <w:b/>
        </w:rPr>
        <w:t>ΓΕΝΙΚΟ ΓΡΑΜΜΑΤΕΑ</w:t>
      </w:r>
      <w:r w:rsidRPr="00855745">
        <w:rPr>
          <w:rFonts w:ascii="Arial" w:hAnsi="Arial" w:cs="Arial"/>
        </w:rPr>
        <w:t xml:space="preserve"> ΤΟΥ ΚΟΓΚΡΕΣΟΥ</w:t>
      </w:r>
    </w:p>
    <w:p w:rsidR="00855745" w:rsidRPr="00855745" w:rsidRDefault="00855745" w:rsidP="00855745">
      <w:pPr>
        <w:pStyle w:val="Web"/>
        <w:ind w:left="720"/>
        <w:jc w:val="both"/>
        <w:rPr>
          <w:rFonts w:ascii="Arial" w:hAnsi="Arial" w:cs="Arial"/>
        </w:rPr>
      </w:pPr>
    </w:p>
    <w:p w:rsidR="005F7287" w:rsidRPr="00855745" w:rsidRDefault="005F7287" w:rsidP="00855745">
      <w:pPr>
        <w:pStyle w:val="Web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</w:rPr>
      </w:pPr>
      <w:r w:rsidRPr="00855745">
        <w:rPr>
          <w:rFonts w:ascii="Arial" w:hAnsi="Arial" w:cs="Arial"/>
          <w:b/>
        </w:rPr>
        <w:t>ΕΚΘΕΣΕΙΣ ΥΠΟΒΛΗΘΕΙΣΕΣ ΓΙΑ ΥΙΟΘΕΤΗΣΗ ΑΠΟ ΤΗΝ ΕΠΙΤΡΟΠΗ</w:t>
      </w:r>
    </w:p>
    <w:p w:rsidR="00CF491B" w:rsidRPr="00855745" w:rsidRDefault="00CF491B" w:rsidP="00855745">
      <w:pPr>
        <w:pStyle w:val="Web"/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</w:rPr>
      </w:pPr>
      <w:r w:rsidRPr="00855745">
        <w:rPr>
          <w:rFonts w:ascii="Arial" w:hAnsi="Arial" w:cs="Arial"/>
          <w:i/>
        </w:rPr>
        <w:t xml:space="preserve">Η Προστασία των ατόμων </w:t>
      </w:r>
      <w:r w:rsidRPr="00855745">
        <w:rPr>
          <w:rFonts w:ascii="Arial" w:hAnsi="Arial" w:cs="Arial"/>
          <w:i/>
          <w:lang w:val="en-US"/>
        </w:rPr>
        <w:t>LGBTI</w:t>
      </w:r>
      <w:r w:rsidRPr="00855745">
        <w:rPr>
          <w:rFonts w:ascii="Arial" w:hAnsi="Arial" w:cs="Arial"/>
          <w:i/>
        </w:rPr>
        <w:t xml:space="preserve"> στο πλαίσιο της ανερχόμενης εκφοράς λεκτικής μίσους και της διάκρισης εναντίον τους : ο ρόλος και οι ευθύνες των τοπικών και περιφερειακών αρχών</w:t>
      </w:r>
    </w:p>
    <w:p w:rsidR="00CF491B" w:rsidRPr="00855745" w:rsidRDefault="00855745" w:rsidP="00855745">
      <w:pPr>
        <w:pStyle w:val="Web"/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Έκθεσης</w:t>
      </w:r>
      <w:r w:rsidR="00CF491B" w:rsidRPr="00855745">
        <w:rPr>
          <w:rFonts w:ascii="Arial" w:hAnsi="Arial" w:cs="Arial"/>
          <w:i/>
        </w:rPr>
        <w:t xml:space="preserve"> σχετικά με τον </w:t>
      </w:r>
      <w:r>
        <w:rPr>
          <w:rFonts w:ascii="Arial" w:hAnsi="Arial" w:cs="Arial"/>
          <w:i/>
        </w:rPr>
        <w:t>ρόλο που μπορούν να παίξουν οι τοπικές αρχές σ</w:t>
      </w:r>
      <w:r w:rsidR="00CF491B" w:rsidRPr="00855745">
        <w:rPr>
          <w:rFonts w:ascii="Arial" w:hAnsi="Arial" w:cs="Arial"/>
          <w:i/>
        </w:rPr>
        <w:t xml:space="preserve">την κατάσταση των ατόμων </w:t>
      </w:r>
      <w:r w:rsidR="00CF491B" w:rsidRPr="00855745">
        <w:rPr>
          <w:rFonts w:ascii="Arial" w:hAnsi="Arial" w:cs="Arial"/>
          <w:i/>
          <w:lang w:val="en-US"/>
        </w:rPr>
        <w:t>LGBTI</w:t>
      </w:r>
      <w:r>
        <w:rPr>
          <w:rFonts w:ascii="Arial" w:hAnsi="Arial" w:cs="Arial"/>
          <w:i/>
        </w:rPr>
        <w:t>,</w:t>
      </w:r>
      <w:r w:rsidR="00CF491B" w:rsidRPr="00855745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Συζήτηση για </w:t>
      </w:r>
      <w:r w:rsidR="00CF491B" w:rsidRPr="00855745">
        <w:rPr>
          <w:rFonts w:ascii="Arial" w:hAnsi="Arial" w:cs="Arial"/>
          <w:i/>
        </w:rPr>
        <w:t>την</w:t>
      </w:r>
      <w:r>
        <w:rPr>
          <w:rFonts w:ascii="Arial" w:hAnsi="Arial" w:cs="Arial"/>
          <w:i/>
        </w:rPr>
        <w:t xml:space="preserve"> κατάσταση στην </w:t>
      </w:r>
      <w:r w:rsidR="00CF491B" w:rsidRPr="00855745">
        <w:rPr>
          <w:rFonts w:ascii="Arial" w:hAnsi="Arial" w:cs="Arial"/>
          <w:i/>
        </w:rPr>
        <w:t xml:space="preserve"> Πολωνία</w:t>
      </w:r>
    </w:p>
    <w:p w:rsidR="005F7287" w:rsidRPr="00855745" w:rsidRDefault="00CF491B" w:rsidP="00855745">
      <w:pPr>
        <w:pStyle w:val="Web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855745">
        <w:rPr>
          <w:rFonts w:ascii="Arial" w:hAnsi="Arial" w:cs="Arial"/>
          <w:b/>
        </w:rPr>
        <w:t>ΠΡΟΓΡΑΜΜΑ ΕΡΓΑΣΙΩΝ ΤΗΣ ΕΠΙΤΡΟΠΗΣ</w:t>
      </w:r>
      <w:r w:rsidRPr="00855745">
        <w:rPr>
          <w:rFonts w:ascii="Arial" w:hAnsi="Arial" w:cs="Arial"/>
        </w:rPr>
        <w:t xml:space="preserve"> ΓΙΑ ΤΗΝ ΠΕΡΙΟΔΟ 2021-2022</w:t>
      </w:r>
    </w:p>
    <w:p w:rsidR="00CF491B" w:rsidRPr="00855745" w:rsidRDefault="00CF491B" w:rsidP="00855745">
      <w:pPr>
        <w:pStyle w:val="Web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</w:rPr>
      </w:pPr>
      <w:r w:rsidRPr="00855745">
        <w:rPr>
          <w:rFonts w:ascii="Arial" w:hAnsi="Arial" w:cs="Arial"/>
          <w:b/>
        </w:rPr>
        <w:t xml:space="preserve">ΣΥΝΕΡΓΑΣΙΑ ΤΗΣ ΕΠΙΤΡΟΠΗΣ ΜΕ ΑΛΛΟΥΣ ΦΟΡΕΙΣ ΚΑΙ ΟΡΓΑΝΑ ΤΟΥ </w:t>
      </w:r>
      <w:proofErr w:type="spellStart"/>
      <w:r w:rsidRPr="00855745">
        <w:rPr>
          <w:rFonts w:ascii="Arial" w:hAnsi="Arial" w:cs="Arial"/>
          <w:b/>
        </w:rPr>
        <w:t>ΣτΕ</w:t>
      </w:r>
      <w:proofErr w:type="spellEnd"/>
    </w:p>
    <w:p w:rsidR="00CF491B" w:rsidRPr="00855745" w:rsidRDefault="00CF491B" w:rsidP="00855745">
      <w:pPr>
        <w:pStyle w:val="Web"/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</w:rPr>
      </w:pPr>
      <w:r w:rsidRPr="00855745">
        <w:rPr>
          <w:rFonts w:ascii="Arial" w:hAnsi="Arial" w:cs="Arial"/>
          <w:i/>
        </w:rPr>
        <w:t>Έκθεση για την συνεργασία της Επιτροπής με τη Διάσκεψη των ΜΗΚΥΟ και η εργαλειοθήκη για την «Αναθεώρηση του Κώδικα Καλών Πρακτικών για την Συμμετοχή των Πολιτών στη Διαδικασία Λήψης Αποφάσεων»</w:t>
      </w:r>
    </w:p>
    <w:p w:rsidR="00CF491B" w:rsidRPr="00855745" w:rsidRDefault="00CF491B" w:rsidP="00855745">
      <w:pPr>
        <w:pStyle w:val="Web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855745">
        <w:rPr>
          <w:rFonts w:ascii="Arial" w:hAnsi="Arial" w:cs="Arial"/>
        </w:rPr>
        <w:t xml:space="preserve">ΔΡΑΣΕΙΣ ΤΟΥ ΚΟΓΚΡΕΣΟΥ ΚΑΙ </w:t>
      </w:r>
      <w:r w:rsidRPr="00855745">
        <w:rPr>
          <w:rFonts w:ascii="Arial" w:hAnsi="Arial" w:cs="Arial"/>
          <w:b/>
        </w:rPr>
        <w:t>ΑΛΛΕΣ ΣΥΝΕΡΓΑΣΙΕΣ</w:t>
      </w:r>
      <w:r w:rsidRPr="00855745">
        <w:rPr>
          <w:rFonts w:ascii="Arial" w:hAnsi="Arial" w:cs="Arial"/>
        </w:rPr>
        <w:t xml:space="preserve"> ΜΕ ΕΞΩΤΕΡΙΚΟΥΣ ΣΥΝΕΡΓΑΤΕΣ</w:t>
      </w:r>
    </w:p>
    <w:p w:rsidR="00855745" w:rsidRPr="00855745" w:rsidRDefault="00CF491B" w:rsidP="00855745">
      <w:pPr>
        <w:pStyle w:val="Web"/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</w:rPr>
      </w:pPr>
      <w:r w:rsidRPr="00855745">
        <w:rPr>
          <w:rFonts w:ascii="Arial" w:hAnsi="Arial" w:cs="Arial"/>
          <w:i/>
        </w:rPr>
        <w:t xml:space="preserve">ενημέρωση για την συζήτηση σε Στρογγυλό Τραπέζι </w:t>
      </w:r>
      <w:r w:rsidR="00855745" w:rsidRPr="00855745">
        <w:rPr>
          <w:rFonts w:ascii="Arial" w:hAnsi="Arial" w:cs="Arial"/>
          <w:i/>
        </w:rPr>
        <w:t>επί</w:t>
      </w:r>
      <w:r w:rsidRPr="00855745">
        <w:rPr>
          <w:rFonts w:ascii="Arial" w:hAnsi="Arial" w:cs="Arial"/>
          <w:i/>
        </w:rPr>
        <w:t xml:space="preserve"> του θέματος της «Αντιπροσωπευτικής Δημοκρατίας κατά της Κλιματικής Κρίσης» </w:t>
      </w:r>
    </w:p>
    <w:p w:rsidR="00855745" w:rsidRPr="00855745" w:rsidRDefault="00CF491B" w:rsidP="00855745">
      <w:pPr>
        <w:pStyle w:val="Web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</w:rPr>
      </w:pPr>
      <w:r w:rsidRPr="00855745">
        <w:rPr>
          <w:rFonts w:ascii="Arial" w:hAnsi="Arial" w:cs="Arial"/>
          <w:b/>
        </w:rPr>
        <w:t>ΔΙΑΦΟΡΑ</w:t>
      </w:r>
      <w:r w:rsidR="00855745" w:rsidRPr="00855745">
        <w:rPr>
          <w:rFonts w:ascii="Arial" w:hAnsi="Arial" w:cs="Arial"/>
          <w:b/>
        </w:rPr>
        <w:t xml:space="preserve"> </w:t>
      </w:r>
      <w:r w:rsidR="00855745">
        <w:rPr>
          <w:rFonts w:ascii="Arial" w:hAnsi="Arial" w:cs="Arial"/>
          <w:b/>
        </w:rPr>
        <w:t xml:space="preserve">/ </w:t>
      </w:r>
      <w:r w:rsidR="00855745" w:rsidRPr="00855745">
        <w:rPr>
          <w:rFonts w:ascii="Arial" w:hAnsi="Arial" w:cs="Arial"/>
          <w:b/>
        </w:rPr>
        <w:t xml:space="preserve">ΕΠΟΜΕΝΗ ΣΥΝΑΝΤΗΣΗ ΕΠΙΤΡΟΠΗΣ </w:t>
      </w:r>
    </w:p>
    <w:p w:rsidR="00CF491B" w:rsidRPr="00855745" w:rsidRDefault="00CF491B" w:rsidP="00855745">
      <w:pPr>
        <w:pStyle w:val="Web"/>
        <w:spacing w:line="276" w:lineRule="auto"/>
        <w:ind w:left="720"/>
        <w:jc w:val="both"/>
        <w:rPr>
          <w:rFonts w:ascii="Arial" w:hAnsi="Arial" w:cs="Arial"/>
          <w:b/>
        </w:rPr>
      </w:pPr>
    </w:p>
    <w:p w:rsidR="00CF491B" w:rsidRPr="00855745" w:rsidRDefault="00CF491B" w:rsidP="00CF491B">
      <w:pPr>
        <w:pStyle w:val="Web"/>
        <w:spacing w:line="360" w:lineRule="auto"/>
        <w:ind w:left="1080"/>
        <w:jc w:val="both"/>
        <w:rPr>
          <w:sz w:val="23"/>
          <w:szCs w:val="23"/>
        </w:rPr>
      </w:pPr>
    </w:p>
    <w:p w:rsidR="00CF491B" w:rsidRPr="00855745" w:rsidRDefault="00CF491B" w:rsidP="00CF491B">
      <w:pPr>
        <w:pStyle w:val="Web"/>
        <w:spacing w:line="360" w:lineRule="auto"/>
        <w:ind w:left="720"/>
        <w:jc w:val="both"/>
        <w:rPr>
          <w:sz w:val="23"/>
          <w:szCs w:val="23"/>
        </w:rPr>
      </w:pPr>
    </w:p>
    <w:p w:rsidR="008F00FB" w:rsidRPr="00855745" w:rsidRDefault="008F00FB" w:rsidP="00236868">
      <w:pPr>
        <w:spacing w:line="360" w:lineRule="auto"/>
        <w:rPr>
          <w:rFonts w:ascii="Arial" w:hAnsi="Arial" w:cs="Arial"/>
          <w:sz w:val="23"/>
          <w:szCs w:val="23"/>
        </w:rPr>
      </w:pPr>
    </w:p>
    <w:sectPr w:rsidR="008F00FB" w:rsidRPr="00855745" w:rsidSect="008F00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21F6B"/>
    <w:multiLevelType w:val="hybridMultilevel"/>
    <w:tmpl w:val="7AE64FC2"/>
    <w:lvl w:ilvl="0" w:tplc="37CA93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A0CB5"/>
    <w:multiLevelType w:val="hybridMultilevel"/>
    <w:tmpl w:val="C1767768"/>
    <w:lvl w:ilvl="0" w:tplc="561CC8A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0EF2"/>
    <w:rsid w:val="00236868"/>
    <w:rsid w:val="00350EF2"/>
    <w:rsid w:val="005F7287"/>
    <w:rsid w:val="0065655E"/>
    <w:rsid w:val="0067774B"/>
    <w:rsid w:val="00786376"/>
    <w:rsid w:val="00855745"/>
    <w:rsid w:val="008F00FB"/>
    <w:rsid w:val="00CF4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50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350E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195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Despoina Chamakioti</dc:creator>
  <cp:keywords/>
  <dc:description/>
  <cp:lastModifiedBy>Despoina Chamakioti</cp:lastModifiedBy>
  <cp:revision>6</cp:revision>
  <cp:lastPrinted>2021-02-12T12:19:00Z</cp:lastPrinted>
  <dcterms:created xsi:type="dcterms:W3CDTF">2021-02-12T12:17:00Z</dcterms:created>
  <dcterms:modified xsi:type="dcterms:W3CDTF">2021-02-12T12:46:00Z</dcterms:modified>
</cp:coreProperties>
</file>