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3269" w14:textId="14E2FECD" w:rsidR="00A6632E" w:rsidRPr="00C74112" w:rsidRDefault="003F2A1E" w:rsidP="00C74112">
      <w:pPr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Κύριε Υπουργέ, κύριε Πρόεδρε της ΚΕΔΕ </w:t>
      </w:r>
    </w:p>
    <w:p w14:paraId="235A3F6F" w14:textId="67454BCC" w:rsidR="003F2A1E" w:rsidRPr="00C74112" w:rsidRDefault="003F2A1E" w:rsidP="00C74112">
      <w:pPr>
        <w:jc w:val="both"/>
        <w:rPr>
          <w:sz w:val="28"/>
          <w:szCs w:val="28"/>
        </w:rPr>
      </w:pPr>
      <w:r w:rsidRPr="00C74112">
        <w:rPr>
          <w:sz w:val="28"/>
          <w:szCs w:val="28"/>
        </w:rPr>
        <w:t>Κύριες κύριοι συνάδελφοι της Τοπικής Αυτοδιοίκησης</w:t>
      </w:r>
    </w:p>
    <w:p w14:paraId="35F1DE10" w14:textId="4DCBD9D3" w:rsidR="003F2A1E" w:rsidRPr="00C74112" w:rsidRDefault="003F2A1E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>Με μεγάλη μου χαρά σας καλωσορίζω στο σημερινό προσυνέδριο που διοργανώνει η ΚΕΔΕ. Θα ήμουν ιδιαίτερα ευτυχής εάν θα είχα τη δυνατότητα να σας υποδεχτώ όλους δια ζώσης, εί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 xml:space="preserve">αι όμως βέβαιος ότι η ψηφιακή 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>ας παρουσία με τις απόψεις που θα διατυπώσ</w:t>
      </w:r>
      <w:r w:rsidR="00A1274F">
        <w:rPr>
          <w:sz w:val="28"/>
          <w:szCs w:val="28"/>
        </w:rPr>
        <w:t>ουμε</w:t>
      </w:r>
      <w:r w:rsidRPr="00C74112">
        <w:rPr>
          <w:sz w:val="28"/>
          <w:szCs w:val="28"/>
        </w:rPr>
        <w:t xml:space="preserve">, με τις προτάσεις 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 xml:space="preserve">ας και με τους προβληματισμούς 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>ας θα συμβάλει τα μέγιστα ώστε αυτή η προσυνεδριακή διαδικασία να στεφθεί από απόλυτη επιτυχία.</w:t>
      </w:r>
    </w:p>
    <w:p w14:paraId="27CCDE97" w14:textId="2DC4DACB" w:rsidR="003F2A1E" w:rsidRPr="00C74112" w:rsidRDefault="003F2A1E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Θα ήθελα να συγχαρώ τον Πρόεδρο και το Δ.Σ. της ΚΕΔΕ που ανέλαβαν την πρωτοβουλία της διοργάνωσης </w:t>
      </w:r>
      <w:r w:rsidR="005F01C6" w:rsidRPr="00C74112">
        <w:rPr>
          <w:sz w:val="28"/>
          <w:szCs w:val="28"/>
        </w:rPr>
        <w:t xml:space="preserve">αυτών των προσυνεδριακών συναντήσεων </w:t>
      </w:r>
      <w:r w:rsidR="00E574A6" w:rsidRPr="00C74112">
        <w:rPr>
          <w:sz w:val="28"/>
          <w:szCs w:val="28"/>
        </w:rPr>
        <w:t>ανά την Ελλάδα. Η σπουδαιότητα αυτών των προσυνεδρ</w:t>
      </w:r>
      <w:r w:rsidR="009477AA">
        <w:rPr>
          <w:sz w:val="28"/>
          <w:szCs w:val="28"/>
        </w:rPr>
        <w:t>ίων</w:t>
      </w:r>
      <w:r w:rsidR="00E574A6" w:rsidRPr="00C74112">
        <w:rPr>
          <w:sz w:val="28"/>
          <w:szCs w:val="28"/>
        </w:rPr>
        <w:t xml:space="preserve"> </w:t>
      </w:r>
      <w:r w:rsidR="00477B97" w:rsidRPr="00C74112">
        <w:rPr>
          <w:sz w:val="28"/>
          <w:szCs w:val="28"/>
        </w:rPr>
        <w:t xml:space="preserve">τονίζεται με πολύ ιδιαίτερο τρόπο </w:t>
      </w:r>
      <w:r w:rsidR="00B71E33">
        <w:rPr>
          <w:sz w:val="28"/>
          <w:szCs w:val="28"/>
        </w:rPr>
        <w:t>με</w:t>
      </w:r>
      <w:r w:rsidR="00477B97" w:rsidRPr="00C74112">
        <w:rPr>
          <w:sz w:val="28"/>
          <w:szCs w:val="28"/>
        </w:rPr>
        <w:t xml:space="preserve"> την παρουσία του Υπουργού μας </w:t>
      </w:r>
      <w:r w:rsidR="00AC22C0" w:rsidRPr="00C74112">
        <w:rPr>
          <w:sz w:val="28"/>
          <w:szCs w:val="28"/>
        </w:rPr>
        <w:t xml:space="preserve">την οποία και χαιρετίζω με ιδιαίτερη χαρά. </w:t>
      </w:r>
    </w:p>
    <w:p w14:paraId="19163CED" w14:textId="0EFACFB4" w:rsidR="00AC22C0" w:rsidRPr="00C74112" w:rsidRDefault="00AC22C0" w:rsidP="00C74112">
      <w:pPr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Αγαπητοί συνάδελφοι, </w:t>
      </w:r>
    </w:p>
    <w:p w14:paraId="46FEDF91" w14:textId="071E4A0A" w:rsidR="000E7036" w:rsidRPr="00C74112" w:rsidRDefault="000E7036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Όλοι μας ζούμε στην εποχή της μεγάλης πανδημίας. Δυστυχώς </w:t>
      </w:r>
      <w:r w:rsidR="00E862F7" w:rsidRPr="00C74112">
        <w:rPr>
          <w:sz w:val="28"/>
          <w:szCs w:val="28"/>
        </w:rPr>
        <w:t xml:space="preserve">το δεύτερο και πιο ισχυρό κύμα πλήττει </w:t>
      </w:r>
      <w:r w:rsidR="00453716" w:rsidRPr="00C74112">
        <w:rPr>
          <w:sz w:val="28"/>
          <w:szCs w:val="28"/>
        </w:rPr>
        <w:t xml:space="preserve">με τον πιο βάναυσο τρόπο τη χώρα μας </w:t>
      </w:r>
      <w:r w:rsidR="00E862F7" w:rsidRPr="00C74112">
        <w:rPr>
          <w:sz w:val="28"/>
          <w:szCs w:val="28"/>
        </w:rPr>
        <w:t xml:space="preserve">αλλά και όλη </w:t>
      </w:r>
      <w:r w:rsidR="00453716" w:rsidRPr="00C74112">
        <w:rPr>
          <w:sz w:val="28"/>
          <w:szCs w:val="28"/>
        </w:rPr>
        <w:t>τ</w:t>
      </w:r>
      <w:r w:rsidR="00E862F7" w:rsidRPr="00C74112">
        <w:rPr>
          <w:sz w:val="28"/>
          <w:szCs w:val="28"/>
        </w:rPr>
        <w:t>η</w:t>
      </w:r>
      <w:r w:rsidR="00453716" w:rsidRPr="00C74112">
        <w:rPr>
          <w:sz w:val="28"/>
          <w:szCs w:val="28"/>
        </w:rPr>
        <w:t>ν</w:t>
      </w:r>
      <w:r w:rsidR="00E862F7" w:rsidRPr="00C74112">
        <w:rPr>
          <w:sz w:val="28"/>
          <w:szCs w:val="28"/>
        </w:rPr>
        <w:t xml:space="preserve"> ανθρωπότητα </w:t>
      </w:r>
      <w:r w:rsidR="00453716" w:rsidRPr="00C74112">
        <w:rPr>
          <w:sz w:val="28"/>
          <w:szCs w:val="28"/>
        </w:rPr>
        <w:t xml:space="preserve">με αποτέλεσμα </w:t>
      </w:r>
      <w:r w:rsidR="00DA4CC3" w:rsidRPr="00C74112">
        <w:rPr>
          <w:sz w:val="28"/>
          <w:szCs w:val="28"/>
        </w:rPr>
        <w:t xml:space="preserve">να χάνονται ανθρώπινες ζωές, να πλήττεται η οικονομία, </w:t>
      </w:r>
      <w:r w:rsidR="00575F0A" w:rsidRPr="00C74112">
        <w:rPr>
          <w:sz w:val="28"/>
          <w:szCs w:val="28"/>
        </w:rPr>
        <w:t xml:space="preserve">να απειλείται η κοινωνική συνοχή, να κλονίζονται οι εργασιακές </w:t>
      </w:r>
      <w:r w:rsidR="00C23BB9" w:rsidRPr="00C74112">
        <w:rPr>
          <w:sz w:val="28"/>
          <w:szCs w:val="28"/>
        </w:rPr>
        <w:t xml:space="preserve">σχέσεις και το σπουδαιότερο  να κυριαρχεί ο φόβος και η αβεβαιότητα. </w:t>
      </w:r>
    </w:p>
    <w:p w14:paraId="01718802" w14:textId="77777777" w:rsidR="005B4663" w:rsidRPr="00C74112" w:rsidRDefault="00DA10C0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Η Τοπική Αυτοδιοίκηση για ακόμη μια φορά απέδειξε ότι διαθέτει και τη βούληση και το μηχανισμό </w:t>
      </w:r>
      <w:r w:rsidR="00BA1E95" w:rsidRPr="00C74112">
        <w:rPr>
          <w:sz w:val="28"/>
          <w:szCs w:val="28"/>
        </w:rPr>
        <w:t xml:space="preserve">για να ανταπεξέλθει στις δυσκολίες και να συμβάλει </w:t>
      </w:r>
      <w:r w:rsidR="00050B73" w:rsidRPr="00C74112">
        <w:rPr>
          <w:sz w:val="28"/>
          <w:szCs w:val="28"/>
        </w:rPr>
        <w:t>στην αντιμετώπιση της πανδημίας στο μέτρο του δυνατού. Επιβεβαίωσ</w:t>
      </w:r>
      <w:r w:rsidR="003B3F3E" w:rsidRPr="00C74112">
        <w:rPr>
          <w:sz w:val="28"/>
          <w:szCs w:val="28"/>
        </w:rPr>
        <w:t>ε</w:t>
      </w:r>
      <w:r w:rsidR="00050B73" w:rsidRPr="00C74112">
        <w:rPr>
          <w:sz w:val="28"/>
          <w:szCs w:val="28"/>
        </w:rPr>
        <w:t xml:space="preserve"> για ακόμη </w:t>
      </w:r>
      <w:r w:rsidR="003B3F3E" w:rsidRPr="00C74112">
        <w:rPr>
          <w:sz w:val="28"/>
          <w:szCs w:val="28"/>
        </w:rPr>
        <w:t xml:space="preserve">μια φορά ότι μπορεί να </w:t>
      </w:r>
      <w:r w:rsidR="00F60B9E" w:rsidRPr="00C74112">
        <w:rPr>
          <w:sz w:val="28"/>
          <w:szCs w:val="28"/>
        </w:rPr>
        <w:t xml:space="preserve">αναλάβει την ευθύνη απέναντι στις τοπικές κοινωνίες και ιδιαίτερα προς τις </w:t>
      </w:r>
      <w:r w:rsidR="004C534F" w:rsidRPr="00C74112">
        <w:rPr>
          <w:sz w:val="28"/>
          <w:szCs w:val="28"/>
        </w:rPr>
        <w:t xml:space="preserve">ευπαθείς ομάδες. Είναι όμως ιδιαίτερα σημαντικό να </w:t>
      </w:r>
      <w:r w:rsidR="002C2954" w:rsidRPr="00C74112">
        <w:rPr>
          <w:sz w:val="28"/>
          <w:szCs w:val="28"/>
        </w:rPr>
        <w:t xml:space="preserve">προτείνει και να υλοποιήσει δράσεις </w:t>
      </w:r>
      <w:r w:rsidR="00E17BDD" w:rsidRPr="00C74112">
        <w:rPr>
          <w:sz w:val="28"/>
          <w:szCs w:val="28"/>
        </w:rPr>
        <w:t xml:space="preserve">που θα στοχεύουν </w:t>
      </w:r>
      <w:r w:rsidR="00136CB3" w:rsidRPr="00C74112">
        <w:rPr>
          <w:sz w:val="28"/>
          <w:szCs w:val="28"/>
        </w:rPr>
        <w:t xml:space="preserve">στην αντιμετώπιση της απειλής που είναι η δημιουργία μιας νέας χαμένης </w:t>
      </w:r>
      <w:r w:rsidR="00776932" w:rsidRPr="00C74112">
        <w:rPr>
          <w:sz w:val="28"/>
          <w:szCs w:val="28"/>
        </w:rPr>
        <w:t xml:space="preserve">γενιάς και η απειλή </w:t>
      </w:r>
      <w:r w:rsidR="001002E3" w:rsidRPr="00C74112">
        <w:rPr>
          <w:sz w:val="28"/>
          <w:szCs w:val="28"/>
        </w:rPr>
        <w:t xml:space="preserve">για τη διεύρυνση </w:t>
      </w:r>
      <w:r w:rsidR="00BC7507" w:rsidRPr="00C74112">
        <w:rPr>
          <w:sz w:val="28"/>
          <w:szCs w:val="28"/>
        </w:rPr>
        <w:t xml:space="preserve">κοινωνικών ανισοτήτων. Εύχομαι η συνεργασία της Τοπικής Αυτοδιοίκησης </w:t>
      </w:r>
      <w:r w:rsidR="00776932" w:rsidRPr="00C74112">
        <w:rPr>
          <w:sz w:val="28"/>
          <w:szCs w:val="28"/>
        </w:rPr>
        <w:t xml:space="preserve"> </w:t>
      </w:r>
      <w:r w:rsidR="007131B8" w:rsidRPr="00C74112">
        <w:rPr>
          <w:sz w:val="28"/>
          <w:szCs w:val="28"/>
        </w:rPr>
        <w:t xml:space="preserve">και της Κεντρικής Διοίκησης να φέρει τα καλύτερα </w:t>
      </w:r>
      <w:r w:rsidR="00E30089" w:rsidRPr="00C74112">
        <w:rPr>
          <w:sz w:val="28"/>
          <w:szCs w:val="28"/>
        </w:rPr>
        <w:t xml:space="preserve">αποτελέσματα και το τέλος αυτής της πανδημίας </w:t>
      </w:r>
      <w:r w:rsidR="00A11038" w:rsidRPr="00C74112">
        <w:rPr>
          <w:sz w:val="28"/>
          <w:szCs w:val="28"/>
        </w:rPr>
        <w:t xml:space="preserve">να βρει </w:t>
      </w:r>
      <w:r w:rsidR="00870EDD" w:rsidRPr="00C74112">
        <w:rPr>
          <w:sz w:val="28"/>
          <w:szCs w:val="28"/>
        </w:rPr>
        <w:t>τους περισσότερους συμπολίτες μας</w:t>
      </w:r>
      <w:r w:rsidR="00A11038" w:rsidRPr="00C74112">
        <w:rPr>
          <w:sz w:val="28"/>
          <w:szCs w:val="28"/>
        </w:rPr>
        <w:t xml:space="preserve"> </w:t>
      </w:r>
      <w:r w:rsidR="008E6424" w:rsidRPr="00C74112">
        <w:rPr>
          <w:sz w:val="28"/>
          <w:szCs w:val="28"/>
        </w:rPr>
        <w:t xml:space="preserve">υγιείς και αισιόδοξους. Σε αυτό το σημείο </w:t>
      </w:r>
      <w:r w:rsidR="00713914" w:rsidRPr="00C74112">
        <w:rPr>
          <w:sz w:val="28"/>
          <w:szCs w:val="28"/>
        </w:rPr>
        <w:t xml:space="preserve">δράττομαι της ευκαιρίας να εκφράσω τη θλίψη μου στις </w:t>
      </w:r>
      <w:r w:rsidR="00713914" w:rsidRPr="00C74112">
        <w:rPr>
          <w:sz w:val="28"/>
          <w:szCs w:val="28"/>
        </w:rPr>
        <w:lastRenderedPageBreak/>
        <w:t xml:space="preserve">οικογένειες που </w:t>
      </w:r>
      <w:r w:rsidR="00632097" w:rsidRPr="00C74112">
        <w:rPr>
          <w:sz w:val="28"/>
          <w:szCs w:val="28"/>
        </w:rPr>
        <w:t xml:space="preserve">απώλεσαν οικείους ανθρώπους και να </w:t>
      </w:r>
      <w:r w:rsidR="00C91F3D" w:rsidRPr="00C74112">
        <w:rPr>
          <w:sz w:val="28"/>
          <w:szCs w:val="28"/>
        </w:rPr>
        <w:t xml:space="preserve">ευχηθώ από καρδιάς καλή ανάρρωση </w:t>
      </w:r>
      <w:r w:rsidR="00104542" w:rsidRPr="00C74112">
        <w:rPr>
          <w:sz w:val="28"/>
          <w:szCs w:val="28"/>
        </w:rPr>
        <w:t xml:space="preserve">σε όσους νοσούν. </w:t>
      </w:r>
    </w:p>
    <w:p w14:paraId="300B2931" w14:textId="2CD6D93A" w:rsidR="00E41541" w:rsidRDefault="005B4663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Θα ήθελα να υπενθυμίσω </w:t>
      </w:r>
      <w:r w:rsidR="00D51D91" w:rsidRPr="00C74112">
        <w:rPr>
          <w:sz w:val="28"/>
          <w:szCs w:val="28"/>
        </w:rPr>
        <w:t xml:space="preserve">σε όλους ότι διαχρονικά ο ρόλος της Τοπικής Αυτοδιοίκησης </w:t>
      </w:r>
      <w:r w:rsidR="002C76D6" w:rsidRPr="00C74112">
        <w:rPr>
          <w:sz w:val="28"/>
          <w:szCs w:val="28"/>
        </w:rPr>
        <w:t>είναι διεκδικητικός. Πάντα διεκδικούμε από όλες τις κυβερνήσεις</w:t>
      </w:r>
      <w:r w:rsidR="00A72851" w:rsidRPr="00C74112">
        <w:rPr>
          <w:sz w:val="28"/>
          <w:szCs w:val="28"/>
        </w:rPr>
        <w:t xml:space="preserve">, από όλους τους αρμόδιους υπουργούς το </w:t>
      </w:r>
      <w:r w:rsidR="00143C6C" w:rsidRPr="00C74112">
        <w:rPr>
          <w:sz w:val="28"/>
          <w:szCs w:val="28"/>
        </w:rPr>
        <w:t>καλύτερο. Είναι γεγονός ότι η Κεντρική εξουσία</w:t>
      </w:r>
      <w:r w:rsidR="00C529EC" w:rsidRPr="00C74112">
        <w:rPr>
          <w:sz w:val="28"/>
          <w:szCs w:val="28"/>
        </w:rPr>
        <w:t xml:space="preserve"> </w:t>
      </w:r>
      <w:r w:rsidR="001B7141" w:rsidRPr="00C74112">
        <w:rPr>
          <w:sz w:val="28"/>
          <w:szCs w:val="28"/>
        </w:rPr>
        <w:t xml:space="preserve">πάντα μας χρωστάει και εμείς από τη μεριά μας </w:t>
      </w:r>
      <w:r w:rsidR="005B6E9A">
        <w:rPr>
          <w:sz w:val="28"/>
          <w:szCs w:val="28"/>
        </w:rPr>
        <w:t xml:space="preserve">πάντα </w:t>
      </w:r>
      <w:r w:rsidR="00F33223" w:rsidRPr="00C74112">
        <w:rPr>
          <w:sz w:val="28"/>
          <w:szCs w:val="28"/>
        </w:rPr>
        <w:t xml:space="preserve">το ζητάμε. Δε θέλουμε όμως αυτή η ιδιαιτερότητα της σχέσης κράτους-αυτοδιοίκησης </w:t>
      </w:r>
      <w:r w:rsidR="00313252" w:rsidRPr="00C74112">
        <w:rPr>
          <w:sz w:val="28"/>
          <w:szCs w:val="28"/>
        </w:rPr>
        <w:t xml:space="preserve">να μετατραπεί σε ένα είδος παιχνιδιού. Πρέπει όλοι να καταλάβουμε </w:t>
      </w:r>
      <w:r w:rsidR="00C1698D" w:rsidRPr="00C74112">
        <w:rPr>
          <w:sz w:val="28"/>
          <w:szCs w:val="28"/>
        </w:rPr>
        <w:t xml:space="preserve">ότι πλέον η Τοπική Αυτοδιοίκηση υλοποιεί </w:t>
      </w:r>
      <w:r w:rsidR="008A7448">
        <w:rPr>
          <w:sz w:val="28"/>
          <w:szCs w:val="28"/>
        </w:rPr>
        <w:t>σημαντικές</w:t>
      </w:r>
      <w:r w:rsidR="00395D6F" w:rsidRPr="00C74112">
        <w:rPr>
          <w:sz w:val="28"/>
          <w:szCs w:val="28"/>
        </w:rPr>
        <w:t xml:space="preserve"> αρμοδιότητες </w:t>
      </w:r>
      <w:r w:rsidR="002A7ED8" w:rsidRPr="00C74112">
        <w:rPr>
          <w:sz w:val="28"/>
          <w:szCs w:val="28"/>
        </w:rPr>
        <w:t xml:space="preserve">που </w:t>
      </w:r>
      <w:r w:rsidR="009E5D4E" w:rsidRPr="00C74112">
        <w:rPr>
          <w:sz w:val="28"/>
          <w:szCs w:val="28"/>
        </w:rPr>
        <w:t>σ</w:t>
      </w:r>
      <w:r w:rsidR="008A7448">
        <w:rPr>
          <w:sz w:val="28"/>
          <w:szCs w:val="28"/>
        </w:rPr>
        <w:t>τις</w:t>
      </w:r>
      <w:r w:rsidR="009E5D4E" w:rsidRPr="00C74112">
        <w:rPr>
          <w:sz w:val="28"/>
          <w:szCs w:val="28"/>
        </w:rPr>
        <w:t xml:space="preserve"> περισσότερες περιπτώσεις δε</w:t>
      </w:r>
      <w:r w:rsidR="00DC0EE7" w:rsidRPr="00C74112">
        <w:rPr>
          <w:sz w:val="28"/>
          <w:szCs w:val="28"/>
        </w:rPr>
        <w:t xml:space="preserve"> συνοδεύονται </w:t>
      </w:r>
      <w:r w:rsidR="003376D6" w:rsidRPr="00C74112">
        <w:rPr>
          <w:sz w:val="28"/>
          <w:szCs w:val="28"/>
        </w:rPr>
        <w:t>από τους αντίστοιχους πόρους</w:t>
      </w:r>
      <w:r w:rsidR="00302720" w:rsidRPr="00C74112">
        <w:rPr>
          <w:sz w:val="28"/>
          <w:szCs w:val="28"/>
        </w:rPr>
        <w:t xml:space="preserve">. </w:t>
      </w:r>
      <w:r w:rsidR="008A7448">
        <w:rPr>
          <w:sz w:val="28"/>
          <w:szCs w:val="28"/>
        </w:rPr>
        <w:t>Εάν</w:t>
      </w:r>
      <w:r w:rsidR="00302720" w:rsidRPr="00C74112">
        <w:rPr>
          <w:sz w:val="28"/>
          <w:szCs w:val="28"/>
        </w:rPr>
        <w:t xml:space="preserve"> θέλουμε μια αυτοδιοίκηση </w:t>
      </w:r>
      <w:r w:rsidR="00AA0561">
        <w:rPr>
          <w:sz w:val="28"/>
          <w:szCs w:val="28"/>
        </w:rPr>
        <w:t>να είναι αυτάρκη</w:t>
      </w:r>
      <w:r w:rsidR="00394033">
        <w:rPr>
          <w:sz w:val="28"/>
          <w:szCs w:val="28"/>
        </w:rPr>
        <w:t>ς</w:t>
      </w:r>
      <w:r w:rsidR="001677E8" w:rsidRPr="00C74112">
        <w:rPr>
          <w:sz w:val="28"/>
          <w:szCs w:val="28"/>
        </w:rPr>
        <w:t xml:space="preserve">, </w:t>
      </w:r>
      <w:r w:rsidR="00AA0561">
        <w:rPr>
          <w:sz w:val="28"/>
          <w:szCs w:val="28"/>
        </w:rPr>
        <w:t>αυτόνομη</w:t>
      </w:r>
      <w:r w:rsidR="001677E8" w:rsidRPr="00C74112">
        <w:rPr>
          <w:sz w:val="28"/>
          <w:szCs w:val="28"/>
        </w:rPr>
        <w:t xml:space="preserve"> και αποτελεσματική θα πρέπει να επαναπροσδιορισθεί </w:t>
      </w:r>
      <w:r w:rsidR="000F0F90" w:rsidRPr="00C74112">
        <w:rPr>
          <w:sz w:val="28"/>
          <w:szCs w:val="28"/>
        </w:rPr>
        <w:t>με καλύτερους όρους η σχέση κράτο</w:t>
      </w:r>
      <w:r w:rsidR="00890EDE">
        <w:rPr>
          <w:sz w:val="28"/>
          <w:szCs w:val="28"/>
        </w:rPr>
        <w:t>υ</w:t>
      </w:r>
      <w:r w:rsidR="000F0F90" w:rsidRPr="00C74112">
        <w:rPr>
          <w:sz w:val="28"/>
          <w:szCs w:val="28"/>
        </w:rPr>
        <w:t>ς-αυτοδιοίκηση</w:t>
      </w:r>
      <w:r w:rsidR="00890EDE">
        <w:rPr>
          <w:sz w:val="28"/>
          <w:szCs w:val="28"/>
        </w:rPr>
        <w:t>ς</w:t>
      </w:r>
      <w:r w:rsidR="000F0F90" w:rsidRPr="00C74112">
        <w:rPr>
          <w:sz w:val="28"/>
          <w:szCs w:val="28"/>
        </w:rPr>
        <w:t xml:space="preserve">. Θέλουμε το κράτος </w:t>
      </w:r>
      <w:r w:rsidR="009D3A3F" w:rsidRPr="00C74112">
        <w:rPr>
          <w:sz w:val="28"/>
          <w:szCs w:val="28"/>
        </w:rPr>
        <w:t xml:space="preserve">να εμπιστεύεται την αυτοδιοίκηση </w:t>
      </w:r>
      <w:r w:rsidR="005379E2" w:rsidRPr="00C74112">
        <w:rPr>
          <w:sz w:val="28"/>
          <w:szCs w:val="28"/>
        </w:rPr>
        <w:t xml:space="preserve">και το αντίστροφο, γιατί μόνο έτσι θα αποκατασταθεί και η σχέση με τον πολίτη. </w:t>
      </w:r>
      <w:r w:rsidR="008E6424" w:rsidRPr="00C74112">
        <w:rPr>
          <w:sz w:val="28"/>
          <w:szCs w:val="28"/>
        </w:rPr>
        <w:t xml:space="preserve"> </w:t>
      </w:r>
    </w:p>
    <w:p w14:paraId="4146FE24" w14:textId="5BA5E763" w:rsidR="00013032" w:rsidRDefault="008B7C3A" w:rsidP="00013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ΚΕΔΕ </w:t>
      </w:r>
      <w:r w:rsidR="00A10807">
        <w:rPr>
          <w:sz w:val="28"/>
          <w:szCs w:val="28"/>
        </w:rPr>
        <w:t>επέλεξε για θεματικές εισηγήσεις</w:t>
      </w:r>
      <w:r w:rsidR="00A10807" w:rsidRPr="00A10807">
        <w:rPr>
          <w:sz w:val="28"/>
          <w:szCs w:val="28"/>
        </w:rPr>
        <w:t xml:space="preserve">: </w:t>
      </w:r>
      <w:r w:rsidR="00A10807">
        <w:rPr>
          <w:sz w:val="28"/>
          <w:szCs w:val="28"/>
        </w:rPr>
        <w:t xml:space="preserve">τα θεσμικά </w:t>
      </w:r>
      <w:r w:rsidR="00013032">
        <w:rPr>
          <w:sz w:val="28"/>
          <w:szCs w:val="28"/>
        </w:rPr>
        <w:t xml:space="preserve">, οικονομικά, αναπτυξιακά, ηλεκτρονική διακυβέρνηση, διαχείριση κρίσεων. Συμφωνώ </w:t>
      </w:r>
      <w:r w:rsidR="00731061">
        <w:rPr>
          <w:sz w:val="28"/>
          <w:szCs w:val="28"/>
        </w:rPr>
        <w:t xml:space="preserve">απολύτως με αυτή την επιλογή λέγοντας ότι είναι </w:t>
      </w:r>
      <w:r w:rsidR="0099293E">
        <w:rPr>
          <w:sz w:val="28"/>
          <w:szCs w:val="28"/>
        </w:rPr>
        <w:t xml:space="preserve">τα πιο σημαντικά θέματα προς συζήτηση αλλά διαχρονικά </w:t>
      </w:r>
      <w:r w:rsidR="00D14140">
        <w:rPr>
          <w:sz w:val="28"/>
          <w:szCs w:val="28"/>
        </w:rPr>
        <w:t>πολυσυζητημένα</w:t>
      </w:r>
      <w:r w:rsidR="0099293E">
        <w:rPr>
          <w:sz w:val="28"/>
          <w:szCs w:val="28"/>
        </w:rPr>
        <w:t>.</w:t>
      </w:r>
      <w:r w:rsidR="00174EE7">
        <w:rPr>
          <w:sz w:val="28"/>
          <w:szCs w:val="28"/>
        </w:rPr>
        <w:t xml:space="preserve"> Δ</w:t>
      </w:r>
      <w:r w:rsidR="005A115A">
        <w:rPr>
          <w:sz w:val="28"/>
          <w:szCs w:val="28"/>
        </w:rPr>
        <w:t xml:space="preserve">εν μπορώ να διατυπώσω την άποψη ότι η πολλή </w:t>
      </w:r>
      <w:r w:rsidR="00BC0CC2">
        <w:rPr>
          <w:sz w:val="28"/>
          <w:szCs w:val="28"/>
        </w:rPr>
        <w:t>συζήτηση έφερε και πολλά αποτελέσματα. Κάναμε βήματα, λύσαμε προβλήματα</w:t>
      </w:r>
      <w:r w:rsidR="00F409ED">
        <w:rPr>
          <w:sz w:val="28"/>
          <w:szCs w:val="28"/>
        </w:rPr>
        <w:t xml:space="preserve">, αλλάξαμε νοοτροπίες χωρίς όμως να φτάσουμε στο επιθυμητό αποτέλεσμα. </w:t>
      </w:r>
    </w:p>
    <w:p w14:paraId="5AF98E59" w14:textId="2BD14DA8" w:rsidR="00AB3605" w:rsidRDefault="00AB3605" w:rsidP="00013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Έχω την αισιοδοξία και ελπίζω να μην είναι ψευδαίσθηση </w:t>
      </w:r>
      <w:r w:rsidR="000B2B2E">
        <w:rPr>
          <w:sz w:val="28"/>
          <w:szCs w:val="28"/>
        </w:rPr>
        <w:t xml:space="preserve">ότι αυτή τη φορά θα γίνει κάτι καλύτερο παρόλα τα προβλήματα που μας περιβάλουν </w:t>
      </w:r>
      <w:r w:rsidR="00A32E05">
        <w:rPr>
          <w:sz w:val="28"/>
          <w:szCs w:val="28"/>
        </w:rPr>
        <w:t xml:space="preserve">και ότι θα φτάσουμε πιο κοντά στον επιθυμητό στόχο με την </w:t>
      </w:r>
      <w:r w:rsidR="00BD1260">
        <w:rPr>
          <w:sz w:val="28"/>
          <w:szCs w:val="28"/>
        </w:rPr>
        <w:t>προϋπόθεση</w:t>
      </w:r>
      <w:r w:rsidR="00A32E05">
        <w:rPr>
          <w:sz w:val="28"/>
          <w:szCs w:val="28"/>
        </w:rPr>
        <w:t xml:space="preserve"> </w:t>
      </w:r>
      <w:r w:rsidR="00BD1260">
        <w:rPr>
          <w:sz w:val="28"/>
          <w:szCs w:val="28"/>
        </w:rPr>
        <w:t xml:space="preserve">ότι οι συνεργασίες μας θα πραγματοποιούνται με όρους </w:t>
      </w:r>
      <w:r w:rsidR="002C4B85">
        <w:rPr>
          <w:sz w:val="28"/>
          <w:szCs w:val="28"/>
        </w:rPr>
        <w:t>κατανόησης και εμπιστοσύνης</w:t>
      </w:r>
      <w:r w:rsidR="001C6330">
        <w:rPr>
          <w:sz w:val="28"/>
          <w:szCs w:val="28"/>
        </w:rPr>
        <w:t xml:space="preserve">. </w:t>
      </w:r>
      <w:r w:rsidR="00C2019C">
        <w:rPr>
          <w:sz w:val="28"/>
          <w:szCs w:val="28"/>
        </w:rPr>
        <w:t xml:space="preserve">Σ’ αυτή την προσπάθεια οι αιρετοί συνάδελφοι μου και εγώ δηλώνουμε </w:t>
      </w:r>
      <w:r w:rsidR="004E39CA">
        <w:rPr>
          <w:sz w:val="28"/>
          <w:szCs w:val="28"/>
        </w:rPr>
        <w:t xml:space="preserve">παρόντες και έτοιμοι να πράξουμε ότι μας είναι θεσμικά επιτρεπτό </w:t>
      </w:r>
      <w:r w:rsidR="00030480">
        <w:rPr>
          <w:sz w:val="28"/>
          <w:szCs w:val="28"/>
        </w:rPr>
        <w:t>για την επίτευξη του κοινού στόχου.</w:t>
      </w:r>
    </w:p>
    <w:p w14:paraId="179CEF17" w14:textId="57A00274" w:rsidR="00030480" w:rsidRDefault="00030480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Αγαπητοί συνάδελφοι, </w:t>
      </w:r>
    </w:p>
    <w:p w14:paraId="308B10CE" w14:textId="60BF75C0" w:rsidR="00144164" w:rsidRDefault="00144164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Θα ήταν τεράστια παράλειψη εκ μέρους μου να μην αναφερθώ </w:t>
      </w:r>
      <w:r w:rsidR="00E6387A">
        <w:rPr>
          <w:sz w:val="28"/>
          <w:szCs w:val="28"/>
        </w:rPr>
        <w:t xml:space="preserve">στις μεγάλες καταστροφές που υπέστη ένα μεγάλο </w:t>
      </w:r>
      <w:r w:rsidR="009C0C77">
        <w:rPr>
          <w:sz w:val="28"/>
          <w:szCs w:val="28"/>
        </w:rPr>
        <w:t xml:space="preserve">γεωγραφικό κομμάτι της </w:t>
      </w:r>
      <w:r w:rsidR="00D9745C">
        <w:rPr>
          <w:sz w:val="28"/>
          <w:szCs w:val="28"/>
        </w:rPr>
        <w:t xml:space="preserve">Περιφέρειας Θεσσαλίας </w:t>
      </w:r>
      <w:r w:rsidR="008129AA">
        <w:rPr>
          <w:sz w:val="28"/>
          <w:szCs w:val="28"/>
        </w:rPr>
        <w:t>από τις πλημμύρες που προκάλεσε στο πέρασμά του ο «Ιανός»</w:t>
      </w:r>
      <w:r w:rsidR="00EB7286">
        <w:rPr>
          <w:sz w:val="28"/>
          <w:szCs w:val="28"/>
        </w:rPr>
        <w:t xml:space="preserve">. Με συνεργάτες μου από την ΠΕΔ Θεσσαλίας </w:t>
      </w:r>
      <w:r w:rsidR="004D639D">
        <w:rPr>
          <w:sz w:val="28"/>
          <w:szCs w:val="28"/>
        </w:rPr>
        <w:lastRenderedPageBreak/>
        <w:t>επισκε</w:t>
      </w:r>
      <w:r w:rsidR="00B11D93">
        <w:rPr>
          <w:sz w:val="28"/>
          <w:szCs w:val="28"/>
        </w:rPr>
        <w:t xml:space="preserve">φτήκαμε τους Δήμους που υπέστησαν τις μεγαλύτερες ζημιές και </w:t>
      </w:r>
      <w:r w:rsidR="002804D7">
        <w:rPr>
          <w:sz w:val="28"/>
          <w:szCs w:val="28"/>
        </w:rPr>
        <w:t xml:space="preserve">συναντήθηκα με τους Δημάρχους, αιρετούς και </w:t>
      </w:r>
      <w:r w:rsidR="00EF7812">
        <w:rPr>
          <w:sz w:val="28"/>
          <w:szCs w:val="28"/>
        </w:rPr>
        <w:t>τεχνικό προσωπικό. Είχα την τιμή αυτό</w:t>
      </w:r>
      <w:r w:rsidR="00783259">
        <w:rPr>
          <w:sz w:val="28"/>
          <w:szCs w:val="28"/>
        </w:rPr>
        <w:t xml:space="preserve"> το δυσάρεστο μικρό ταξίδι να το πραγματοποιήσω </w:t>
      </w:r>
      <w:r w:rsidR="005E07E0">
        <w:rPr>
          <w:sz w:val="28"/>
          <w:szCs w:val="28"/>
        </w:rPr>
        <w:t xml:space="preserve">παρέα και </w:t>
      </w:r>
      <w:r w:rsidR="00783259">
        <w:rPr>
          <w:sz w:val="28"/>
          <w:szCs w:val="28"/>
        </w:rPr>
        <w:t>με τον Πρόεδρο της ΚΕΔΕ</w:t>
      </w:r>
      <w:r w:rsidR="007E60C3">
        <w:rPr>
          <w:sz w:val="28"/>
          <w:szCs w:val="28"/>
        </w:rPr>
        <w:t>, τον αγαπητό Δημήτρη τον οποίο και ευχαριστώ από καρδιάς.</w:t>
      </w:r>
    </w:p>
    <w:p w14:paraId="55F9A3A8" w14:textId="7CBAF6AC" w:rsidR="007E60C3" w:rsidRDefault="00F37CBD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Οι ζημιές που υπέστησαν ο Δήμος Καρδίτσας, Φαρσάλων</w:t>
      </w:r>
      <w:r w:rsidR="00624C3D">
        <w:rPr>
          <w:sz w:val="28"/>
          <w:szCs w:val="28"/>
        </w:rPr>
        <w:t>, Μουζακίου, Παλαμά, Αργιθέας και Αλμυρού</w:t>
      </w:r>
      <w:r w:rsidR="00886A86">
        <w:rPr>
          <w:sz w:val="28"/>
          <w:szCs w:val="28"/>
        </w:rPr>
        <w:t xml:space="preserve"> δυστυχώς δεν περιγράφονται με λόγια. Οι εικόνες που αντικρύσαμε </w:t>
      </w:r>
      <w:r w:rsidR="00705006">
        <w:rPr>
          <w:sz w:val="28"/>
          <w:szCs w:val="28"/>
        </w:rPr>
        <w:t xml:space="preserve">σε πολλές περιπτώσεις ήταν συγκλονιστικές. </w:t>
      </w:r>
      <w:r w:rsidR="00497120">
        <w:rPr>
          <w:sz w:val="28"/>
          <w:szCs w:val="28"/>
        </w:rPr>
        <w:t xml:space="preserve">Πολύ μεγαλύτερες </w:t>
      </w:r>
      <w:r w:rsidR="00494D7B">
        <w:rPr>
          <w:sz w:val="28"/>
          <w:szCs w:val="28"/>
        </w:rPr>
        <w:t xml:space="preserve">από αυτές που είδατε οι περισσότεροι από εσάς στα δελτία ειδήσεων. Αναλογιστείτε </w:t>
      </w:r>
      <w:r w:rsidR="009D203D">
        <w:rPr>
          <w:sz w:val="28"/>
          <w:szCs w:val="28"/>
        </w:rPr>
        <w:t xml:space="preserve">ότι οι Δήμοι με τους μηχανισμούς που διαθέτουν έπρεπε να </w:t>
      </w:r>
      <w:r w:rsidR="00F57B20">
        <w:rPr>
          <w:sz w:val="28"/>
          <w:szCs w:val="28"/>
        </w:rPr>
        <w:t>μεριμνήσουν πρωτίστως να σώ</w:t>
      </w:r>
      <w:r w:rsidR="00E6118A">
        <w:rPr>
          <w:sz w:val="28"/>
          <w:szCs w:val="28"/>
        </w:rPr>
        <w:t xml:space="preserve">σουν </w:t>
      </w:r>
      <w:r w:rsidR="00D8108C">
        <w:rPr>
          <w:sz w:val="28"/>
          <w:szCs w:val="28"/>
        </w:rPr>
        <w:t xml:space="preserve">ανθρώπινες </w:t>
      </w:r>
      <w:r w:rsidR="00E6118A">
        <w:rPr>
          <w:sz w:val="28"/>
          <w:szCs w:val="28"/>
        </w:rPr>
        <w:t xml:space="preserve">ζωές, ζωές ζώων, περιουσίες </w:t>
      </w:r>
      <w:r w:rsidR="00A150A3">
        <w:rPr>
          <w:sz w:val="28"/>
          <w:szCs w:val="28"/>
        </w:rPr>
        <w:t xml:space="preserve">κατοίκων, δημόσιες περιουσίες και μετά να φροντίσουν για τη στέγαση αστέγων κατοίκων, για </w:t>
      </w:r>
      <w:r w:rsidR="001F5F87">
        <w:rPr>
          <w:sz w:val="28"/>
          <w:szCs w:val="28"/>
        </w:rPr>
        <w:t>την υγιεινή, αποσύροντας τα νεκρά ζώα</w:t>
      </w:r>
      <w:r w:rsidR="00837433">
        <w:rPr>
          <w:sz w:val="28"/>
          <w:szCs w:val="28"/>
        </w:rPr>
        <w:t xml:space="preserve">, να κάνουν καταμέτρηση και αξιολόγηση ζημιών και να </w:t>
      </w:r>
      <w:r w:rsidR="009F1E49">
        <w:rPr>
          <w:sz w:val="28"/>
          <w:szCs w:val="28"/>
        </w:rPr>
        <w:t xml:space="preserve">πείσουν όλους τους ταλαιπωρημένους και φοβισμένους κατοίκους ότι </w:t>
      </w:r>
      <w:r w:rsidR="00527667">
        <w:rPr>
          <w:sz w:val="28"/>
          <w:szCs w:val="28"/>
        </w:rPr>
        <w:t xml:space="preserve">«αύριο ξημερώνει μια καλύτερη ημέρα». </w:t>
      </w:r>
    </w:p>
    <w:p w14:paraId="7801B0E8" w14:textId="55CD1D58" w:rsidR="00414214" w:rsidRDefault="00414214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Το ερώτημα είναι αν μπορούν </w:t>
      </w:r>
      <w:r w:rsidR="0036269C">
        <w:rPr>
          <w:sz w:val="28"/>
          <w:szCs w:val="28"/>
        </w:rPr>
        <w:t xml:space="preserve">Δήμοι αυτών των μεγεθών με τους διαθέσιμους μηχανισμούς </w:t>
      </w:r>
      <w:r w:rsidR="00ED7C86">
        <w:rPr>
          <w:sz w:val="28"/>
          <w:szCs w:val="28"/>
        </w:rPr>
        <w:t xml:space="preserve">που διαθέτουν να ανταπεξέλθουν πλήρως στα προβλήματα που προκάλεσε αυτή η καταστροφή. </w:t>
      </w:r>
      <w:r w:rsidR="002901C9">
        <w:rPr>
          <w:sz w:val="28"/>
          <w:szCs w:val="28"/>
        </w:rPr>
        <w:t xml:space="preserve">Η απάντηση είναι όχι, ενώ όλοι τους είναι άξιοι συγχαρητηρίων. </w:t>
      </w:r>
      <w:r w:rsidR="009A375C">
        <w:rPr>
          <w:sz w:val="28"/>
          <w:szCs w:val="28"/>
        </w:rPr>
        <w:t xml:space="preserve">Δεν υπολόγισαν ούτε τις ατέλειωτες ώρες εργασίας νύχτα και ημέρα, ούτε </w:t>
      </w:r>
      <w:r w:rsidR="00173E1A">
        <w:rPr>
          <w:sz w:val="28"/>
          <w:szCs w:val="28"/>
        </w:rPr>
        <w:t xml:space="preserve">τους κινδύνους που αντιμετώπισαν. Ίσως όμως </w:t>
      </w:r>
      <w:r w:rsidR="009C6206">
        <w:rPr>
          <w:sz w:val="28"/>
          <w:szCs w:val="28"/>
        </w:rPr>
        <w:t xml:space="preserve">δεν είναι ζητούμενο η αυταπάρνηση και η προσφορά. Απαιτείται οργάνωση, εθνική </w:t>
      </w:r>
      <w:r w:rsidR="00E01BE5">
        <w:rPr>
          <w:sz w:val="28"/>
          <w:szCs w:val="28"/>
        </w:rPr>
        <w:t xml:space="preserve">στρατηγική, πρόγραμμα και σαφής κατανομή αρμοδιοτήτων. </w:t>
      </w:r>
      <w:r w:rsidR="00F64AA8">
        <w:rPr>
          <w:sz w:val="28"/>
          <w:szCs w:val="28"/>
        </w:rPr>
        <w:t>Αυτές οι πλημμύρες δεν αφορούν μόνο στην ευρύτερη περιοχή της Καρδίτσας</w:t>
      </w:r>
      <w:r w:rsidR="00E44208">
        <w:rPr>
          <w:sz w:val="28"/>
          <w:szCs w:val="28"/>
        </w:rPr>
        <w:t xml:space="preserve">, Φαρσάλων και Αλμυρού αλλά σε όλη την Ελλάδα. Γιατί βιώσαμε στο παρελθόν </w:t>
      </w:r>
      <w:r w:rsidR="0038435D">
        <w:rPr>
          <w:sz w:val="28"/>
          <w:szCs w:val="28"/>
        </w:rPr>
        <w:t xml:space="preserve">τέτοιες καταστάσεις και γιατί πρέπει να είμαστε έτοιμοι για το μέλλον. </w:t>
      </w:r>
    </w:p>
    <w:p w14:paraId="38EB8AB7" w14:textId="1FDA4409" w:rsidR="00217ED0" w:rsidRDefault="00217ED0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Η «διαχείριση κρίσεων» που επιλέχθηκε από την ΚΕΔΕ ως θεματική εισήγηση </w:t>
      </w:r>
      <w:r w:rsidR="00117F34">
        <w:rPr>
          <w:sz w:val="28"/>
          <w:szCs w:val="28"/>
        </w:rPr>
        <w:t>είναι δυστυχώς πολύ επίκαιρη και σημαντική προς συζήτηση</w:t>
      </w:r>
      <w:r w:rsidR="0083540F">
        <w:rPr>
          <w:sz w:val="28"/>
          <w:szCs w:val="28"/>
        </w:rPr>
        <w:t xml:space="preserve">. </w:t>
      </w:r>
    </w:p>
    <w:p w14:paraId="11DD3B0C" w14:textId="5F03113F" w:rsidR="00C07828" w:rsidRDefault="001B2D8C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Είναι γεγονός ότι η πολιτεία </w:t>
      </w:r>
      <w:r w:rsidR="00B024B5">
        <w:rPr>
          <w:sz w:val="28"/>
          <w:szCs w:val="28"/>
        </w:rPr>
        <w:t xml:space="preserve"> σε πρώτο χρόνο συνεργάστηκε </w:t>
      </w:r>
      <w:r w:rsidR="00F976D1">
        <w:rPr>
          <w:sz w:val="28"/>
          <w:szCs w:val="28"/>
        </w:rPr>
        <w:t xml:space="preserve">με τους </w:t>
      </w:r>
      <w:r>
        <w:rPr>
          <w:sz w:val="28"/>
          <w:szCs w:val="28"/>
        </w:rPr>
        <w:t xml:space="preserve"> δήμους </w:t>
      </w:r>
      <w:r w:rsidR="00670D00">
        <w:rPr>
          <w:sz w:val="28"/>
          <w:szCs w:val="28"/>
        </w:rPr>
        <w:t xml:space="preserve">και </w:t>
      </w:r>
      <w:r w:rsidR="00F976D1">
        <w:rPr>
          <w:sz w:val="28"/>
          <w:szCs w:val="28"/>
        </w:rPr>
        <w:t xml:space="preserve">ταυτότητα </w:t>
      </w:r>
      <w:r w:rsidR="00670D00">
        <w:rPr>
          <w:sz w:val="28"/>
          <w:szCs w:val="28"/>
        </w:rPr>
        <w:t>χρηματοδότησ</w:t>
      </w:r>
      <w:r w:rsidR="00F976D1">
        <w:rPr>
          <w:sz w:val="28"/>
          <w:szCs w:val="28"/>
        </w:rPr>
        <w:t xml:space="preserve">ε </w:t>
      </w:r>
      <w:r w:rsidR="00670D00">
        <w:rPr>
          <w:sz w:val="28"/>
          <w:szCs w:val="28"/>
        </w:rPr>
        <w:t>τις συγκεκριμένες περιοχέ</w:t>
      </w:r>
      <w:r w:rsidR="00704233">
        <w:rPr>
          <w:sz w:val="28"/>
          <w:szCs w:val="28"/>
        </w:rPr>
        <w:t xml:space="preserve">ς. </w:t>
      </w:r>
      <w:r w:rsidR="00987FAF">
        <w:rPr>
          <w:sz w:val="28"/>
          <w:szCs w:val="28"/>
        </w:rPr>
        <w:t>Με αυτές τις χρηματοδοτήσεις δόθηκε η</w:t>
      </w:r>
      <w:r w:rsidR="00704233">
        <w:rPr>
          <w:sz w:val="28"/>
          <w:szCs w:val="28"/>
        </w:rPr>
        <w:t xml:space="preserve"> δυνατότητα στους Δήμους να προβούν </w:t>
      </w:r>
      <w:r w:rsidR="00BF4C09">
        <w:rPr>
          <w:sz w:val="28"/>
          <w:szCs w:val="28"/>
        </w:rPr>
        <w:t xml:space="preserve">στις απαιτούμενες ενέργειες για την άμεση αντιμετώπιση των τεράστιων </w:t>
      </w:r>
      <w:r w:rsidR="00B40028">
        <w:rPr>
          <w:sz w:val="28"/>
          <w:szCs w:val="28"/>
        </w:rPr>
        <w:t xml:space="preserve">ζημιών. Από αυτό το «ψηφιακό βήμα» </w:t>
      </w:r>
      <w:r w:rsidR="00181816">
        <w:rPr>
          <w:sz w:val="28"/>
          <w:szCs w:val="28"/>
        </w:rPr>
        <w:t xml:space="preserve">ζητώ από την κυβέρνηση να εντείνει τις προσπάθειές της ώστε όλα τα οικονομικά </w:t>
      </w:r>
      <w:r w:rsidR="001D6F7E">
        <w:rPr>
          <w:sz w:val="28"/>
          <w:szCs w:val="28"/>
        </w:rPr>
        <w:lastRenderedPageBreak/>
        <w:t xml:space="preserve">βοηθήματα που αφορούν στις πληγείσες </w:t>
      </w:r>
      <w:r w:rsidR="005E14AA">
        <w:rPr>
          <w:sz w:val="28"/>
          <w:szCs w:val="28"/>
        </w:rPr>
        <w:t>επιχειρήσεις, στους άστεγους κατοίκους, στα καταστραμμένα νοικοκυριά</w:t>
      </w:r>
      <w:r w:rsidR="00F91A89">
        <w:rPr>
          <w:sz w:val="28"/>
          <w:szCs w:val="28"/>
        </w:rPr>
        <w:t xml:space="preserve">, στην απώλεια </w:t>
      </w:r>
      <w:r w:rsidR="004F393F">
        <w:rPr>
          <w:sz w:val="28"/>
          <w:szCs w:val="28"/>
        </w:rPr>
        <w:t>ζωικού κεφαλαίου και καλλιεργήσιμων εκτάσεων</w:t>
      </w:r>
      <w:r w:rsidR="005643AA">
        <w:rPr>
          <w:sz w:val="28"/>
          <w:szCs w:val="28"/>
        </w:rPr>
        <w:t xml:space="preserve">, να δοθούν άμεσα και στην ολότητά τους. Σε διαφορετική περίπτωση </w:t>
      </w:r>
      <w:r w:rsidR="004129EC">
        <w:rPr>
          <w:sz w:val="28"/>
          <w:szCs w:val="28"/>
        </w:rPr>
        <w:t xml:space="preserve">πολύ φοβάμαι ότι οι πληγείσες περιοχές θα ορθοποδήσουν δύσκολα </w:t>
      </w:r>
      <w:r w:rsidR="00690525">
        <w:rPr>
          <w:sz w:val="28"/>
          <w:szCs w:val="28"/>
        </w:rPr>
        <w:t xml:space="preserve">και αργά. Ταυτόχρονα απαιτείται άμεσα σχεδιασμός </w:t>
      </w:r>
      <w:r w:rsidR="00F50428">
        <w:rPr>
          <w:sz w:val="28"/>
          <w:szCs w:val="28"/>
        </w:rPr>
        <w:t xml:space="preserve">για μελέτες και έργα  που θα </w:t>
      </w:r>
      <w:r w:rsidR="00AF44AE">
        <w:rPr>
          <w:sz w:val="28"/>
          <w:szCs w:val="28"/>
        </w:rPr>
        <w:t xml:space="preserve">θωρακίσουν όλες τις περιοχές σε όλη την επικράτεια από τέτοιους είδους </w:t>
      </w:r>
      <w:r w:rsidR="008E365B">
        <w:rPr>
          <w:sz w:val="28"/>
          <w:szCs w:val="28"/>
        </w:rPr>
        <w:t xml:space="preserve">καταστροφικά φαινόμενα. Σε αυτό το σημείο θα ήθελα να κάνω </w:t>
      </w:r>
      <w:r w:rsidR="00A63900">
        <w:rPr>
          <w:sz w:val="28"/>
          <w:szCs w:val="28"/>
        </w:rPr>
        <w:t xml:space="preserve">μια πολύ σημαντική, κατά την άποψή μου επισήμανση και επικαλούμαι </w:t>
      </w:r>
      <w:r w:rsidR="00C07828">
        <w:rPr>
          <w:sz w:val="28"/>
          <w:szCs w:val="28"/>
        </w:rPr>
        <w:t>την προσοχή του Υπουργού μας</w:t>
      </w:r>
      <w:r w:rsidR="00C07828" w:rsidRPr="00C07828">
        <w:rPr>
          <w:sz w:val="28"/>
          <w:szCs w:val="28"/>
        </w:rPr>
        <w:t>:</w:t>
      </w:r>
    </w:p>
    <w:p w14:paraId="30440FF8" w14:textId="77777777" w:rsidR="00FE2829" w:rsidRDefault="00C07828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Εάν τα συγκεκριμένα </w:t>
      </w:r>
      <w:r w:rsidR="003819A7">
        <w:rPr>
          <w:sz w:val="28"/>
          <w:szCs w:val="28"/>
        </w:rPr>
        <w:t xml:space="preserve">καιρικά φαινόμενα ελάμβαναν χώρα στην ΒΔ πλευρά της Θεσσαλίας </w:t>
      </w:r>
      <w:r w:rsidR="005E48A4">
        <w:rPr>
          <w:sz w:val="28"/>
          <w:szCs w:val="28"/>
        </w:rPr>
        <w:t xml:space="preserve">θα είμασταν στην τραγική θέση να θρηνήσουμε </w:t>
      </w:r>
      <w:r w:rsidR="0096634A">
        <w:rPr>
          <w:sz w:val="28"/>
          <w:szCs w:val="28"/>
        </w:rPr>
        <w:t xml:space="preserve">πολλά </w:t>
      </w:r>
      <w:r w:rsidR="005E48A4">
        <w:rPr>
          <w:sz w:val="28"/>
          <w:szCs w:val="28"/>
        </w:rPr>
        <w:t xml:space="preserve">θύματα </w:t>
      </w:r>
      <w:r w:rsidR="0096634A">
        <w:rPr>
          <w:sz w:val="28"/>
          <w:szCs w:val="28"/>
        </w:rPr>
        <w:t xml:space="preserve">λόγω των τεράστιων </w:t>
      </w:r>
      <w:r w:rsidR="003A09D3">
        <w:rPr>
          <w:sz w:val="28"/>
          <w:szCs w:val="28"/>
        </w:rPr>
        <w:t>πλημμυρών που θα γινόταν</w:t>
      </w:r>
      <w:r w:rsidR="00F860D3">
        <w:rPr>
          <w:sz w:val="28"/>
          <w:szCs w:val="28"/>
        </w:rPr>
        <w:t xml:space="preserve"> ε</w:t>
      </w:r>
      <w:r w:rsidR="003A09D3">
        <w:rPr>
          <w:sz w:val="28"/>
          <w:szCs w:val="28"/>
        </w:rPr>
        <w:t xml:space="preserve">ξαιτίας </w:t>
      </w:r>
      <w:r w:rsidR="00F860D3">
        <w:rPr>
          <w:sz w:val="28"/>
          <w:szCs w:val="28"/>
        </w:rPr>
        <w:t>των ημιτελών έργων του Αχελώου.</w:t>
      </w:r>
      <w:r w:rsidR="002E5D49">
        <w:rPr>
          <w:sz w:val="28"/>
          <w:szCs w:val="28"/>
        </w:rPr>
        <w:t xml:space="preserve"> Η συσσώρευση τεράστιων ποσοτήτων νερού και η υπερχείλιση </w:t>
      </w:r>
      <w:r w:rsidR="00A44A72">
        <w:rPr>
          <w:sz w:val="28"/>
          <w:szCs w:val="28"/>
        </w:rPr>
        <w:t xml:space="preserve">της </w:t>
      </w:r>
      <w:r w:rsidR="00BA14FF">
        <w:rPr>
          <w:sz w:val="28"/>
          <w:szCs w:val="28"/>
        </w:rPr>
        <w:t xml:space="preserve">από τα ημιτελή έργα του Αχελώου θα δημιουργούσαν αυτή την τεράστια καταστροφή. </w:t>
      </w:r>
    </w:p>
    <w:p w14:paraId="6147B44C" w14:textId="77777777" w:rsidR="00D55FBF" w:rsidRPr="006401A9" w:rsidRDefault="00FE2829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Με αυτή τη διαπίστωση προτείνω το άμεσο κλείσιμο </w:t>
      </w:r>
      <w:r w:rsidR="00D55FBF" w:rsidRPr="006401A9">
        <w:rPr>
          <w:sz w:val="28"/>
          <w:szCs w:val="28"/>
        </w:rPr>
        <w:t xml:space="preserve">των ημιτελών έργων του Αχελώου. </w:t>
      </w:r>
    </w:p>
    <w:p w14:paraId="5BDABAB5" w14:textId="77777777" w:rsidR="00683013" w:rsidRPr="006401A9" w:rsidRDefault="00D55FBF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Αποκέντρωση αρμοδιοτήτων του κεντρικού κράτους </w:t>
      </w:r>
      <w:r w:rsidR="00480D14" w:rsidRPr="006401A9">
        <w:rPr>
          <w:sz w:val="28"/>
          <w:szCs w:val="28"/>
        </w:rPr>
        <w:t>προς την Αυτοδιοίκηση για έργα περιφερειακής εμβέλειας</w:t>
      </w:r>
      <w:r w:rsidR="00DA0640" w:rsidRPr="006401A9">
        <w:rPr>
          <w:sz w:val="28"/>
          <w:szCs w:val="28"/>
        </w:rPr>
        <w:t xml:space="preserve">. Για παράδειγμα σας αναφέρω ότι ο δρόμος Λάρισας-Φαρσάλων </w:t>
      </w:r>
      <w:r w:rsidR="005F46E9" w:rsidRPr="006401A9">
        <w:rPr>
          <w:sz w:val="28"/>
          <w:szCs w:val="28"/>
        </w:rPr>
        <w:t>λίμναζε επί σειρά ετών στο Υπουργείο και όταν μεταφέρθηκε στη</w:t>
      </w:r>
      <w:r w:rsidR="00874E6A" w:rsidRPr="006401A9">
        <w:rPr>
          <w:sz w:val="28"/>
          <w:szCs w:val="28"/>
        </w:rPr>
        <w:t xml:space="preserve">ν αρμοδιότητα της Περιφέρειας ξεκίνησε η κατασκευή της. </w:t>
      </w:r>
    </w:p>
    <w:p w14:paraId="3081864E" w14:textId="77777777" w:rsidR="002F51C8" w:rsidRPr="006401A9" w:rsidRDefault="00683013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Επαναπροσδιορισμός των ορίων αρμοδιότητας μεταξύ κράτους, αυτοδιοίκησης Α’ και Β’ </w:t>
      </w:r>
      <w:r w:rsidR="006D0D68" w:rsidRPr="006401A9">
        <w:rPr>
          <w:sz w:val="28"/>
          <w:szCs w:val="28"/>
        </w:rPr>
        <w:t xml:space="preserve">βαθμού ώστε να αποφεύγεται η αλληλοκάλυψη </w:t>
      </w:r>
      <w:r w:rsidR="002F51C8" w:rsidRPr="006401A9">
        <w:rPr>
          <w:sz w:val="28"/>
          <w:szCs w:val="28"/>
        </w:rPr>
        <w:t xml:space="preserve">αρμοδιοτήτων. </w:t>
      </w:r>
    </w:p>
    <w:p w14:paraId="718EBA8E" w14:textId="77777777" w:rsidR="00D44A46" w:rsidRPr="006401A9" w:rsidRDefault="002F51C8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Αύξηση πόρων προς την Τοπική Αυτοδιοίκηση ώστε να είναι σε θέση </w:t>
      </w:r>
      <w:r w:rsidR="00793EBE" w:rsidRPr="006401A9">
        <w:rPr>
          <w:sz w:val="28"/>
          <w:szCs w:val="28"/>
        </w:rPr>
        <w:t xml:space="preserve">να ασκήσει τις αρμοδιότητές της και να είναι πλήρως αποτελεσματική προς τον πολίτη. </w:t>
      </w:r>
    </w:p>
    <w:p w14:paraId="353D3531" w14:textId="2922BD46" w:rsidR="00C07828" w:rsidRPr="006401A9" w:rsidRDefault="00D44A46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Άμεση αλλαγή του Ν. 4412 ώστε </w:t>
      </w:r>
      <w:r w:rsidR="00CF0B8A" w:rsidRPr="006401A9">
        <w:rPr>
          <w:sz w:val="28"/>
          <w:szCs w:val="28"/>
        </w:rPr>
        <w:t xml:space="preserve">η Τοπική Αυτοδιοίκηση να βρει το βηματισμό της </w:t>
      </w:r>
      <w:r w:rsidR="00565FBE" w:rsidRPr="006401A9">
        <w:rPr>
          <w:sz w:val="28"/>
          <w:szCs w:val="28"/>
        </w:rPr>
        <w:t xml:space="preserve">και να είναι σε θέση να αντιμετωπίσει τις </w:t>
      </w:r>
      <w:r w:rsidR="00F860D3" w:rsidRPr="006401A9">
        <w:rPr>
          <w:sz w:val="28"/>
          <w:szCs w:val="28"/>
        </w:rPr>
        <w:t xml:space="preserve"> </w:t>
      </w:r>
      <w:r w:rsidR="00565FBE" w:rsidRPr="006401A9">
        <w:rPr>
          <w:sz w:val="28"/>
          <w:szCs w:val="28"/>
        </w:rPr>
        <w:t xml:space="preserve">σύγχρονες προκλήσεις. </w:t>
      </w:r>
    </w:p>
    <w:p w14:paraId="340FB033" w14:textId="77777777" w:rsidR="001662F6" w:rsidRPr="006401A9" w:rsidRDefault="008A5431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Απόδοση των φόρων στην Τοπική Αυτοδιοίκηση </w:t>
      </w:r>
      <w:r w:rsidR="00707A88" w:rsidRPr="006401A9">
        <w:rPr>
          <w:sz w:val="28"/>
          <w:szCs w:val="28"/>
        </w:rPr>
        <w:t>που εισπράττονται από το κράτος και δεν αποδίδονται</w:t>
      </w:r>
      <w:r w:rsidR="001662F6" w:rsidRPr="006401A9">
        <w:rPr>
          <w:sz w:val="28"/>
          <w:szCs w:val="28"/>
        </w:rPr>
        <w:t>.</w:t>
      </w:r>
    </w:p>
    <w:p w14:paraId="34C3F33B" w14:textId="4B21F9D7" w:rsidR="008A5431" w:rsidRPr="006401A9" w:rsidRDefault="001662F6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Απ’ ευθείας απόδοση </w:t>
      </w:r>
      <w:r w:rsidR="005E0221" w:rsidRPr="006401A9">
        <w:rPr>
          <w:sz w:val="28"/>
          <w:szCs w:val="28"/>
        </w:rPr>
        <w:t xml:space="preserve">τοπικών φόρων στην Τοπική Αυτοδιοίκηση </w:t>
      </w:r>
      <w:r w:rsidR="001C4E7D" w:rsidRPr="006401A9">
        <w:rPr>
          <w:sz w:val="28"/>
          <w:szCs w:val="28"/>
        </w:rPr>
        <w:t>χωρίς τη διαμεσολάβηση του κράτους.</w:t>
      </w:r>
    </w:p>
    <w:p w14:paraId="717A824C" w14:textId="13D0FF54" w:rsidR="001C4E7D" w:rsidRPr="006401A9" w:rsidRDefault="001C4E7D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lastRenderedPageBreak/>
        <w:t xml:space="preserve">Να περιέλθουν στους Δήμους όλες οι διαδικασίες </w:t>
      </w:r>
      <w:r w:rsidR="00B877D5" w:rsidRPr="006401A9">
        <w:rPr>
          <w:sz w:val="28"/>
          <w:szCs w:val="28"/>
        </w:rPr>
        <w:t xml:space="preserve">που αφορούν στη λειτουργία και αδειοδότηση </w:t>
      </w:r>
      <w:r w:rsidR="006E3FF7" w:rsidRPr="006401A9">
        <w:rPr>
          <w:sz w:val="28"/>
          <w:szCs w:val="28"/>
        </w:rPr>
        <w:t xml:space="preserve">των λαϊκών αγορών. </w:t>
      </w:r>
    </w:p>
    <w:p w14:paraId="53DFF203" w14:textId="604BE8CC" w:rsidR="006E3FF7" w:rsidRPr="006401A9" w:rsidRDefault="006E3FF7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>Αποκλειστική ευθύνη των Δήμων η καθαριότητα</w:t>
      </w:r>
      <w:r w:rsidR="00642272" w:rsidRPr="006401A9">
        <w:rPr>
          <w:sz w:val="28"/>
          <w:szCs w:val="28"/>
        </w:rPr>
        <w:t xml:space="preserve">, ανακύκλωση, επεξεργασία και αξιοποίηση απορριμμάτων. </w:t>
      </w:r>
    </w:p>
    <w:p w14:paraId="5B2EB85E" w14:textId="07A747B4" w:rsidR="00642272" w:rsidRDefault="00642272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01A9">
        <w:rPr>
          <w:sz w:val="28"/>
          <w:szCs w:val="28"/>
        </w:rPr>
        <w:t xml:space="preserve">Εμπλοκή </w:t>
      </w:r>
      <w:r w:rsidR="00F51F67" w:rsidRPr="006401A9">
        <w:rPr>
          <w:sz w:val="28"/>
          <w:szCs w:val="28"/>
        </w:rPr>
        <w:t xml:space="preserve">της πρωτοβάθμιας αυτοδιοίκησης στον προγραμματισμό </w:t>
      </w:r>
      <w:r w:rsidR="00E03B7A" w:rsidRPr="006401A9">
        <w:rPr>
          <w:sz w:val="28"/>
          <w:szCs w:val="28"/>
        </w:rPr>
        <w:t>και σχεδιασμό του ΕΣΠΑ.</w:t>
      </w:r>
    </w:p>
    <w:p w14:paraId="37767133" w14:textId="240E1923" w:rsidR="00ED6244" w:rsidRDefault="00ED6244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Επανα</w:t>
      </w:r>
      <w:r w:rsidR="00D7210E">
        <w:rPr>
          <w:sz w:val="28"/>
          <w:szCs w:val="28"/>
        </w:rPr>
        <w:t xml:space="preserve">προσδιορισμός των κριτηρίων για την απόδοση των ΚΑΠ. Πρέπει να προστεθούν επιπλέον </w:t>
      </w:r>
      <w:r w:rsidR="007B1C1F">
        <w:rPr>
          <w:sz w:val="28"/>
          <w:szCs w:val="28"/>
        </w:rPr>
        <w:t xml:space="preserve">κριτήρια που αφορούν και στους πεδινούς δήμους. Σας αναφέρω ότι υπάρχουν πεδινοί </w:t>
      </w:r>
      <w:r w:rsidR="002516A2">
        <w:rPr>
          <w:sz w:val="28"/>
          <w:szCs w:val="28"/>
        </w:rPr>
        <w:t xml:space="preserve">δήμοι με πολύ μεγάλο αριθμό χιλιομέτρων αγροτικής </w:t>
      </w:r>
      <w:r w:rsidR="005442BB">
        <w:rPr>
          <w:sz w:val="28"/>
          <w:szCs w:val="28"/>
        </w:rPr>
        <w:t xml:space="preserve">οδοποιίας που χρίζουν τακτικής και κοστοβόρας συντήρησης. </w:t>
      </w:r>
    </w:p>
    <w:p w14:paraId="66F2475E" w14:textId="7D2E9FB9" w:rsidR="005442BB" w:rsidRDefault="00475E87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πλαίσιο της πολιτικής προστασίας πρέπει να διευκρινιστεί πλήρως ο ρόλος των ΤΟΕΒ </w:t>
      </w:r>
      <w:r w:rsidR="004D4B6F">
        <w:rPr>
          <w:sz w:val="28"/>
          <w:szCs w:val="28"/>
        </w:rPr>
        <w:t xml:space="preserve">και ΓΟΕΒ καθώς επίσης σε ποιους </w:t>
      </w:r>
      <w:r w:rsidR="00B560F2">
        <w:rPr>
          <w:sz w:val="28"/>
          <w:szCs w:val="28"/>
        </w:rPr>
        <w:t>ανήκει η ευθύνη για τα ποτάμια, τα ρέματα και τα κανάλια.</w:t>
      </w:r>
    </w:p>
    <w:p w14:paraId="00B27E5D" w14:textId="42AFD6EC" w:rsidR="00B560F2" w:rsidRDefault="00B560F2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Δυνατότητα </w:t>
      </w:r>
      <w:r w:rsidR="00050A7E">
        <w:rPr>
          <w:sz w:val="28"/>
          <w:szCs w:val="28"/>
        </w:rPr>
        <w:t xml:space="preserve">πρόσληψης προσωπικού από τους δήμους. Έτσι θα λειτουργήσει καλύτερα </w:t>
      </w:r>
      <w:r w:rsidR="0079385B">
        <w:rPr>
          <w:sz w:val="28"/>
          <w:szCs w:val="28"/>
        </w:rPr>
        <w:t>η υλοποίηση του προγράμματος «Αντώνης Τρίτσης».</w:t>
      </w:r>
    </w:p>
    <w:p w14:paraId="6ED4F964" w14:textId="02740907" w:rsidR="0079385B" w:rsidRDefault="0079385B" w:rsidP="006401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Θεσμική αποτύπωση του ρόλου των ΠΕΔ. </w:t>
      </w:r>
      <w:r w:rsidR="004D45A4">
        <w:rPr>
          <w:sz w:val="28"/>
          <w:szCs w:val="28"/>
        </w:rPr>
        <w:t xml:space="preserve">Οι Περιφερειακές Ενώσεις σε συνεργασία με την ΚΕΔΕ μπορούν να διαδραματίσουν </w:t>
      </w:r>
      <w:r w:rsidR="00251395">
        <w:rPr>
          <w:sz w:val="28"/>
          <w:szCs w:val="28"/>
        </w:rPr>
        <w:t xml:space="preserve">σημαντικό ρόλο στην αναπτυξιακή πορεία του τόπου μας. </w:t>
      </w:r>
      <w:r w:rsidR="004D45A4">
        <w:rPr>
          <w:sz w:val="28"/>
          <w:szCs w:val="28"/>
        </w:rPr>
        <w:t xml:space="preserve"> </w:t>
      </w:r>
    </w:p>
    <w:p w14:paraId="388AFDC0" w14:textId="5C64FE82" w:rsidR="003E64C1" w:rsidRDefault="003E64C1" w:rsidP="003E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Αγαπητοί συνάδελφοι </w:t>
      </w:r>
    </w:p>
    <w:p w14:paraId="29849CF1" w14:textId="410CB7A1" w:rsidR="003E64C1" w:rsidRDefault="003E64C1" w:rsidP="003E64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Θα μπορούσα να συνεχίσω για πολύ </w:t>
      </w:r>
      <w:r w:rsidR="00EC1BA2">
        <w:rPr>
          <w:sz w:val="28"/>
          <w:szCs w:val="28"/>
        </w:rPr>
        <w:t xml:space="preserve">ακόμη χρόνο και να αναφέρομαι σε προβλήματα ή αναπτυξιακές προοπτικές. </w:t>
      </w:r>
      <w:r w:rsidR="000F05E4">
        <w:rPr>
          <w:sz w:val="28"/>
          <w:szCs w:val="28"/>
        </w:rPr>
        <w:t xml:space="preserve">Θεωρώ ότι δε λέγονται αλλά </w:t>
      </w:r>
      <w:r w:rsidR="00F96EC3">
        <w:rPr>
          <w:sz w:val="28"/>
          <w:szCs w:val="28"/>
        </w:rPr>
        <w:t>ούτε</w:t>
      </w:r>
      <w:r w:rsidR="000F05E4">
        <w:rPr>
          <w:sz w:val="28"/>
          <w:szCs w:val="28"/>
        </w:rPr>
        <w:t xml:space="preserve"> λύνονται όλα τα προβλήματα </w:t>
      </w:r>
      <w:r w:rsidR="0087084D">
        <w:rPr>
          <w:sz w:val="28"/>
          <w:szCs w:val="28"/>
        </w:rPr>
        <w:t xml:space="preserve">σε μια συνάντηση που πρέπει όλοι μας να τοποθετηθούμε. </w:t>
      </w:r>
      <w:r w:rsidR="00745D9E">
        <w:rPr>
          <w:sz w:val="28"/>
          <w:szCs w:val="28"/>
        </w:rPr>
        <w:t xml:space="preserve">Σημαντικό είναι να επικεντρωθούμε στις πραγματικές μας ανάγκες και να προσπαθήσουμε από κοινού να </w:t>
      </w:r>
      <w:r w:rsidR="00450818">
        <w:rPr>
          <w:sz w:val="28"/>
          <w:szCs w:val="28"/>
        </w:rPr>
        <w:t xml:space="preserve">δώσουμε τις απαιτούμενες λύσεις. </w:t>
      </w:r>
    </w:p>
    <w:p w14:paraId="3C07167E" w14:textId="79D036F9" w:rsidR="00B77375" w:rsidRDefault="00450818" w:rsidP="00B77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Ευχαριστώ θερμά όλους εσάς </w:t>
      </w:r>
      <w:r w:rsidR="000D2C1A">
        <w:rPr>
          <w:sz w:val="28"/>
          <w:szCs w:val="28"/>
        </w:rPr>
        <w:t xml:space="preserve">που είχατε την υπομονή να με ακούσετε και σας δηλώνω ότι για μένα </w:t>
      </w:r>
      <w:r w:rsidR="008E6D4F">
        <w:rPr>
          <w:sz w:val="28"/>
          <w:szCs w:val="28"/>
        </w:rPr>
        <w:t xml:space="preserve">ήταν μεγάλη τιμή που μου δόθηκε η ευκαιρία να καταθέσω τις σκέψεις μου </w:t>
      </w:r>
      <w:r w:rsidR="00DC7AAB">
        <w:rPr>
          <w:sz w:val="28"/>
          <w:szCs w:val="28"/>
        </w:rPr>
        <w:t xml:space="preserve">σε μια τόσο ξεχωριστή συνάντηση. </w:t>
      </w:r>
    </w:p>
    <w:p w14:paraId="6877A1A0" w14:textId="5C56B05F" w:rsidR="00424EE9" w:rsidRPr="00424EE9" w:rsidRDefault="00424EE9" w:rsidP="00B77375">
      <w:pPr>
        <w:jc w:val="center"/>
        <w:rPr>
          <w:b/>
          <w:bCs/>
          <w:sz w:val="28"/>
          <w:szCs w:val="28"/>
        </w:rPr>
      </w:pPr>
      <w:r w:rsidRPr="00424EE9">
        <w:rPr>
          <w:b/>
          <w:bCs/>
          <w:sz w:val="28"/>
          <w:szCs w:val="28"/>
        </w:rPr>
        <w:t>Ο ΠΡΟΕΔΡΟΣ ΤΗΣ ΠΕΔ ΘΕΣΣΑΛΙΑΣ</w:t>
      </w:r>
    </w:p>
    <w:p w14:paraId="6B3525C6" w14:textId="00398A8F" w:rsidR="00424EE9" w:rsidRPr="00424EE9" w:rsidRDefault="00424EE9" w:rsidP="00424EE9">
      <w:pPr>
        <w:jc w:val="center"/>
        <w:rPr>
          <w:b/>
          <w:bCs/>
          <w:sz w:val="28"/>
          <w:szCs w:val="28"/>
        </w:rPr>
      </w:pPr>
      <w:r w:rsidRPr="00424EE9">
        <w:rPr>
          <w:b/>
          <w:bCs/>
          <w:sz w:val="28"/>
          <w:szCs w:val="28"/>
        </w:rPr>
        <w:t>ΝΑΣΙΑΚΟΠΟΥΛΟΣ ΑΘΑΝΑΣΙΟΣ</w:t>
      </w:r>
    </w:p>
    <w:p w14:paraId="46C3BD58" w14:textId="444F508B" w:rsidR="00424EE9" w:rsidRPr="00424EE9" w:rsidRDefault="00424EE9" w:rsidP="00424EE9">
      <w:pPr>
        <w:jc w:val="center"/>
        <w:rPr>
          <w:sz w:val="28"/>
          <w:szCs w:val="28"/>
        </w:rPr>
      </w:pPr>
      <w:r>
        <w:rPr>
          <w:sz w:val="28"/>
          <w:szCs w:val="28"/>
        </w:rPr>
        <w:t>Δήμαρχος Κιλελέρ</w:t>
      </w:r>
    </w:p>
    <w:sectPr w:rsidR="00424EE9" w:rsidRPr="00424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02A9A"/>
    <w:multiLevelType w:val="hybridMultilevel"/>
    <w:tmpl w:val="30104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1E"/>
    <w:rsid w:val="00013032"/>
    <w:rsid w:val="00030480"/>
    <w:rsid w:val="00050A7E"/>
    <w:rsid w:val="00050B73"/>
    <w:rsid w:val="000B2B2E"/>
    <w:rsid w:val="000D2C1A"/>
    <w:rsid w:val="000E7036"/>
    <w:rsid w:val="000F05E4"/>
    <w:rsid w:val="000F0F90"/>
    <w:rsid w:val="001002E3"/>
    <w:rsid w:val="00104542"/>
    <w:rsid w:val="00117F34"/>
    <w:rsid w:val="00136CB3"/>
    <w:rsid w:val="00143C6C"/>
    <w:rsid w:val="00144164"/>
    <w:rsid w:val="001662F6"/>
    <w:rsid w:val="001677E8"/>
    <w:rsid w:val="00173E1A"/>
    <w:rsid w:val="00174EE7"/>
    <w:rsid w:val="00181816"/>
    <w:rsid w:val="001B2D8C"/>
    <w:rsid w:val="001B7141"/>
    <w:rsid w:val="001C4E7D"/>
    <w:rsid w:val="001C6330"/>
    <w:rsid w:val="001D6F7E"/>
    <w:rsid w:val="001F5F87"/>
    <w:rsid w:val="00217ED0"/>
    <w:rsid w:val="00251395"/>
    <w:rsid w:val="002516A2"/>
    <w:rsid w:val="002804D7"/>
    <w:rsid w:val="002901C9"/>
    <w:rsid w:val="002A7ED8"/>
    <w:rsid w:val="002C2954"/>
    <w:rsid w:val="002C4B85"/>
    <w:rsid w:val="002C76D6"/>
    <w:rsid w:val="002E5D49"/>
    <w:rsid w:val="002F51C8"/>
    <w:rsid w:val="00302720"/>
    <w:rsid w:val="00313252"/>
    <w:rsid w:val="003376D6"/>
    <w:rsid w:val="0036269C"/>
    <w:rsid w:val="003819A7"/>
    <w:rsid w:val="0038435D"/>
    <w:rsid w:val="00394033"/>
    <w:rsid w:val="00395D6F"/>
    <w:rsid w:val="003A09D3"/>
    <w:rsid w:val="003B3F3E"/>
    <w:rsid w:val="003E64C1"/>
    <w:rsid w:val="003F2A1E"/>
    <w:rsid w:val="004129EC"/>
    <w:rsid w:val="00414214"/>
    <w:rsid w:val="00424EE9"/>
    <w:rsid w:val="00450818"/>
    <w:rsid w:val="00453716"/>
    <w:rsid w:val="00475E87"/>
    <w:rsid w:val="00477B97"/>
    <w:rsid w:val="00480D14"/>
    <w:rsid w:val="00494D7B"/>
    <w:rsid w:val="00497120"/>
    <w:rsid w:val="004C534F"/>
    <w:rsid w:val="004D45A4"/>
    <w:rsid w:val="004D4B6F"/>
    <w:rsid w:val="004D639D"/>
    <w:rsid w:val="004E39CA"/>
    <w:rsid w:val="004F393F"/>
    <w:rsid w:val="00527667"/>
    <w:rsid w:val="005379E2"/>
    <w:rsid w:val="005442BB"/>
    <w:rsid w:val="005643AA"/>
    <w:rsid w:val="00565FBE"/>
    <w:rsid w:val="00575F0A"/>
    <w:rsid w:val="005A115A"/>
    <w:rsid w:val="005B4663"/>
    <w:rsid w:val="005B6E9A"/>
    <w:rsid w:val="005E0221"/>
    <w:rsid w:val="005E07E0"/>
    <w:rsid w:val="005E14AA"/>
    <w:rsid w:val="005E48A4"/>
    <w:rsid w:val="005F01C6"/>
    <w:rsid w:val="005F46E9"/>
    <w:rsid w:val="00624C3D"/>
    <w:rsid w:val="00632097"/>
    <w:rsid w:val="006401A9"/>
    <w:rsid w:val="00642272"/>
    <w:rsid w:val="00670D00"/>
    <w:rsid w:val="00683013"/>
    <w:rsid w:val="00690525"/>
    <w:rsid w:val="006D0D68"/>
    <w:rsid w:val="006E3FF7"/>
    <w:rsid w:val="00704233"/>
    <w:rsid w:val="00705006"/>
    <w:rsid w:val="00707A88"/>
    <w:rsid w:val="007131B8"/>
    <w:rsid w:val="00713914"/>
    <w:rsid w:val="00731061"/>
    <w:rsid w:val="00745D9E"/>
    <w:rsid w:val="00776932"/>
    <w:rsid w:val="00783259"/>
    <w:rsid w:val="0079385B"/>
    <w:rsid w:val="00793EBE"/>
    <w:rsid w:val="007B1C1F"/>
    <w:rsid w:val="007E60C3"/>
    <w:rsid w:val="008129AA"/>
    <w:rsid w:val="0083540F"/>
    <w:rsid w:val="00837433"/>
    <w:rsid w:val="0087084D"/>
    <w:rsid w:val="00870EDD"/>
    <w:rsid w:val="00874E6A"/>
    <w:rsid w:val="00886A86"/>
    <w:rsid w:val="00890EDE"/>
    <w:rsid w:val="008A5431"/>
    <w:rsid w:val="008A7448"/>
    <w:rsid w:val="008B7C3A"/>
    <w:rsid w:val="008E365B"/>
    <w:rsid w:val="008E6424"/>
    <w:rsid w:val="008E6D4F"/>
    <w:rsid w:val="009477AA"/>
    <w:rsid w:val="0096634A"/>
    <w:rsid w:val="00987FAF"/>
    <w:rsid w:val="0099293E"/>
    <w:rsid w:val="009A375C"/>
    <w:rsid w:val="009C0C77"/>
    <w:rsid w:val="009C6206"/>
    <w:rsid w:val="009D203D"/>
    <w:rsid w:val="009D3A3F"/>
    <w:rsid w:val="009E5D4E"/>
    <w:rsid w:val="009F1E49"/>
    <w:rsid w:val="00A10807"/>
    <w:rsid w:val="00A11038"/>
    <w:rsid w:val="00A1274F"/>
    <w:rsid w:val="00A150A3"/>
    <w:rsid w:val="00A32E05"/>
    <w:rsid w:val="00A44A72"/>
    <w:rsid w:val="00A63900"/>
    <w:rsid w:val="00A6632E"/>
    <w:rsid w:val="00A72851"/>
    <w:rsid w:val="00AA0561"/>
    <w:rsid w:val="00AB3605"/>
    <w:rsid w:val="00AC22C0"/>
    <w:rsid w:val="00AF44AE"/>
    <w:rsid w:val="00B024B5"/>
    <w:rsid w:val="00B11D93"/>
    <w:rsid w:val="00B40028"/>
    <w:rsid w:val="00B560F2"/>
    <w:rsid w:val="00B71E33"/>
    <w:rsid w:val="00B77375"/>
    <w:rsid w:val="00B877D5"/>
    <w:rsid w:val="00BA14FF"/>
    <w:rsid w:val="00BA1E95"/>
    <w:rsid w:val="00BC0CC2"/>
    <w:rsid w:val="00BC7507"/>
    <w:rsid w:val="00BD1260"/>
    <w:rsid w:val="00BF4C09"/>
    <w:rsid w:val="00C07828"/>
    <w:rsid w:val="00C1698D"/>
    <w:rsid w:val="00C2019C"/>
    <w:rsid w:val="00C23BB9"/>
    <w:rsid w:val="00C529EC"/>
    <w:rsid w:val="00C74112"/>
    <w:rsid w:val="00C91F3D"/>
    <w:rsid w:val="00CF0B8A"/>
    <w:rsid w:val="00D14140"/>
    <w:rsid w:val="00D44A46"/>
    <w:rsid w:val="00D51D91"/>
    <w:rsid w:val="00D55FBF"/>
    <w:rsid w:val="00D7210E"/>
    <w:rsid w:val="00D8108C"/>
    <w:rsid w:val="00D9745C"/>
    <w:rsid w:val="00DA0640"/>
    <w:rsid w:val="00DA10C0"/>
    <w:rsid w:val="00DA4CC3"/>
    <w:rsid w:val="00DC0EE7"/>
    <w:rsid w:val="00DC7AAB"/>
    <w:rsid w:val="00E01BE5"/>
    <w:rsid w:val="00E03B7A"/>
    <w:rsid w:val="00E17BDD"/>
    <w:rsid w:val="00E30089"/>
    <w:rsid w:val="00E41541"/>
    <w:rsid w:val="00E44208"/>
    <w:rsid w:val="00E574A6"/>
    <w:rsid w:val="00E6118A"/>
    <w:rsid w:val="00E6387A"/>
    <w:rsid w:val="00E862F7"/>
    <w:rsid w:val="00EB7286"/>
    <w:rsid w:val="00EC1BA2"/>
    <w:rsid w:val="00ED6244"/>
    <w:rsid w:val="00ED7C86"/>
    <w:rsid w:val="00EF7812"/>
    <w:rsid w:val="00F33223"/>
    <w:rsid w:val="00F37CBD"/>
    <w:rsid w:val="00F409ED"/>
    <w:rsid w:val="00F50428"/>
    <w:rsid w:val="00F51F67"/>
    <w:rsid w:val="00F57B20"/>
    <w:rsid w:val="00F60B9E"/>
    <w:rsid w:val="00F64AA8"/>
    <w:rsid w:val="00F860D3"/>
    <w:rsid w:val="00F90478"/>
    <w:rsid w:val="00F91A89"/>
    <w:rsid w:val="00F96EC3"/>
    <w:rsid w:val="00F976D1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316"/>
  <w15:chartTrackingRefBased/>
  <w15:docId w15:val="{49CFFDF2-0E9A-410B-B95E-18417D7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4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1560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 Antoniadou</dc:creator>
  <cp:keywords/>
  <dc:description/>
  <cp:lastModifiedBy>Vasilia Antoniadou</cp:lastModifiedBy>
  <cp:revision>206</cp:revision>
  <cp:lastPrinted>2020-11-10T13:31:00Z</cp:lastPrinted>
  <dcterms:created xsi:type="dcterms:W3CDTF">2020-11-10T12:01:00Z</dcterms:created>
  <dcterms:modified xsi:type="dcterms:W3CDTF">2020-11-10T14:44:00Z</dcterms:modified>
</cp:coreProperties>
</file>